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4E55" w14:textId="66AA0FA2" w:rsidR="004B7F5C" w:rsidRPr="003939DF" w:rsidRDefault="00DC01E3" w:rsidP="00DC01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9DF">
        <w:rPr>
          <w:rFonts w:ascii="Times New Roman" w:hAnsi="Times New Roman" w:cs="Times New Roman"/>
          <w:b/>
          <w:bCs/>
          <w:sz w:val="32"/>
          <w:szCs w:val="32"/>
        </w:rPr>
        <w:t>Gloria J. Gomez</w:t>
      </w:r>
    </w:p>
    <w:p w14:paraId="2526A168" w14:textId="4DD58585" w:rsidR="00DC01E3" w:rsidRPr="003939DF" w:rsidRDefault="00DC01E3" w:rsidP="00DC01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39DF">
        <w:rPr>
          <w:rFonts w:ascii="Times New Roman" w:hAnsi="Times New Roman" w:cs="Times New Roman"/>
          <w:i/>
          <w:iCs/>
          <w:sz w:val="28"/>
          <w:szCs w:val="28"/>
        </w:rPr>
        <w:t>Curriculum Vitae</w:t>
      </w:r>
    </w:p>
    <w:p w14:paraId="39B6C6A8" w14:textId="573830DC" w:rsidR="00DC01E3" w:rsidRPr="003939DF" w:rsidRDefault="00DC01E3" w:rsidP="00DC01E3">
      <w:pPr>
        <w:jc w:val="center"/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1510 Summit Avenue Apt. 3</w:t>
      </w:r>
    </w:p>
    <w:p w14:paraId="21B73A1F" w14:textId="35665FC7" w:rsidR="00DC01E3" w:rsidRPr="003939DF" w:rsidRDefault="00DC01E3" w:rsidP="00DC01E3">
      <w:pPr>
        <w:jc w:val="center"/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Union City, NJ, 07087</w:t>
      </w:r>
    </w:p>
    <w:p w14:paraId="33752013" w14:textId="3ED41D7F" w:rsidR="00DC01E3" w:rsidRPr="003939DF" w:rsidRDefault="00DC01E3" w:rsidP="00DC01E3">
      <w:pPr>
        <w:jc w:val="center"/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(201) 920-9316</w:t>
      </w:r>
    </w:p>
    <w:p w14:paraId="6A7C6EA5" w14:textId="01DEE928" w:rsidR="00DC01E3" w:rsidRPr="003939DF" w:rsidRDefault="005420EC" w:rsidP="00DC01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gloria.gomez@</w:t>
      </w:r>
      <w:r w:rsidR="00F70BE0">
        <w:rPr>
          <w:rFonts w:ascii="Times New Roman" w:hAnsi="Times New Roman" w:cs="Times New Roman"/>
        </w:rPr>
        <w:t>nyspi.columbia.edu</w:t>
      </w:r>
    </w:p>
    <w:p w14:paraId="1CD7E6DA" w14:textId="77777777" w:rsidR="00DC01E3" w:rsidRPr="00DC01E3" w:rsidRDefault="00DB14DA" w:rsidP="00DC01E3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61E1571D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0F0B6589" w14:textId="56984DA8" w:rsidR="00231B8B" w:rsidRPr="003939DF" w:rsidRDefault="00DC01E3" w:rsidP="00231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9D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F06A3" w:rsidRPr="003939DF">
        <w:rPr>
          <w:rFonts w:ascii="Times New Roman" w:hAnsi="Times New Roman" w:cs="Times New Roman"/>
          <w:b/>
          <w:bCs/>
          <w:sz w:val="28"/>
          <w:szCs w:val="28"/>
        </w:rPr>
        <w:t>ducation</w:t>
      </w:r>
    </w:p>
    <w:p w14:paraId="76EC5550" w14:textId="69A14493" w:rsidR="00231B8B" w:rsidRDefault="00DB14DA" w:rsidP="00231B8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6AD0AFB0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64565391" w14:textId="62978F4F" w:rsidR="00DC01E3" w:rsidRPr="003939DF" w:rsidRDefault="00DC01E3" w:rsidP="00231B8B">
      <w:p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  <w:b/>
          <w:bCs/>
        </w:rPr>
        <w:t>Rutgers University</w:t>
      </w:r>
      <w:r w:rsidR="000C0C3D">
        <w:rPr>
          <w:rFonts w:ascii="Times New Roman" w:hAnsi="Times New Roman" w:cs="Times New Roman"/>
          <w:b/>
          <w:bCs/>
        </w:rPr>
        <w:t>, The State University of New Jersey</w:t>
      </w:r>
      <w:r w:rsidRPr="003939DF">
        <w:rPr>
          <w:rFonts w:ascii="Times New Roman" w:hAnsi="Times New Roman" w:cs="Times New Roman"/>
          <w:b/>
          <w:bCs/>
        </w:rPr>
        <w:t>—New Brunswick</w:t>
      </w:r>
      <w:r w:rsidR="000C0C3D">
        <w:rPr>
          <w:rFonts w:ascii="Times New Roman" w:hAnsi="Times New Roman" w:cs="Times New Roman"/>
          <w:b/>
          <w:bCs/>
        </w:rPr>
        <w:t xml:space="preserve"> </w:t>
      </w:r>
      <w:r w:rsidR="000C0C3D">
        <w:rPr>
          <w:rFonts w:ascii="Times New Roman" w:hAnsi="Times New Roman" w:cs="Times New Roman"/>
        </w:rPr>
        <w:tab/>
        <w:t xml:space="preserve">      2016-2</w:t>
      </w:r>
      <w:r w:rsidRPr="003939DF">
        <w:rPr>
          <w:rFonts w:ascii="Times New Roman" w:hAnsi="Times New Roman" w:cs="Times New Roman"/>
        </w:rPr>
        <w:t>020</w:t>
      </w:r>
    </w:p>
    <w:p w14:paraId="0F2358B0" w14:textId="68A6C5CC" w:rsidR="00231B8B" w:rsidRPr="005420EC" w:rsidRDefault="00C57739" w:rsidP="0054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</w:t>
      </w:r>
      <w:r w:rsidR="00DC01E3" w:rsidRPr="00542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Honors Research Scholar in Psychology</w:t>
      </w:r>
    </w:p>
    <w:p w14:paraId="27CB8968" w14:textId="7AEE7767" w:rsidR="00231B8B" w:rsidRPr="005420EC" w:rsidRDefault="00231B8B" w:rsidP="005420EC">
      <w:pPr>
        <w:rPr>
          <w:rFonts w:ascii="Times New Roman" w:hAnsi="Times New Roman" w:cs="Times New Roman"/>
        </w:rPr>
      </w:pPr>
      <w:r w:rsidRPr="005420EC">
        <w:rPr>
          <w:rFonts w:ascii="Times New Roman" w:hAnsi="Times New Roman" w:cs="Times New Roman"/>
        </w:rPr>
        <w:t xml:space="preserve">Minor in English Literature </w:t>
      </w:r>
    </w:p>
    <w:p w14:paraId="56165FE6" w14:textId="74647980" w:rsidR="00231B8B" w:rsidRPr="005420EC" w:rsidRDefault="00B90939" w:rsidP="005420E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Summa Cum Laude, </w:t>
      </w:r>
      <w:r w:rsidR="00231B8B" w:rsidRPr="005420EC">
        <w:rPr>
          <w:rFonts w:ascii="Times New Roman" w:hAnsi="Times New Roman" w:cs="Times New Roman"/>
          <w:i/>
          <w:iCs/>
        </w:rPr>
        <w:t>Phi Beta Kappa</w:t>
      </w:r>
    </w:p>
    <w:p w14:paraId="0AB424FF" w14:textId="55706F3E" w:rsidR="005C7144" w:rsidRPr="005420EC" w:rsidRDefault="005C7144" w:rsidP="005420EC">
      <w:pPr>
        <w:rPr>
          <w:rFonts w:ascii="Times New Roman" w:hAnsi="Times New Roman" w:cs="Times New Roman"/>
        </w:rPr>
      </w:pPr>
      <w:r w:rsidRPr="005420EC">
        <w:rPr>
          <w:rFonts w:ascii="Times New Roman" w:hAnsi="Times New Roman" w:cs="Times New Roman"/>
        </w:rPr>
        <w:t xml:space="preserve">School of Arts and Sciences Honors Program </w:t>
      </w:r>
    </w:p>
    <w:p w14:paraId="3D622F34" w14:textId="062D2554" w:rsidR="00322B84" w:rsidRPr="005420EC" w:rsidRDefault="00231B8B" w:rsidP="005420EC">
      <w:pPr>
        <w:rPr>
          <w:rFonts w:ascii="Times New Roman" w:hAnsi="Times New Roman" w:cs="Times New Roman"/>
        </w:rPr>
      </w:pPr>
      <w:r w:rsidRPr="005420EC">
        <w:rPr>
          <w:rFonts w:ascii="Times New Roman" w:hAnsi="Times New Roman" w:cs="Times New Roman"/>
        </w:rPr>
        <w:t>Overall GPA: 4.00</w:t>
      </w:r>
      <w:r w:rsidR="00DB0902">
        <w:rPr>
          <w:rFonts w:ascii="Times New Roman" w:hAnsi="Times New Roman" w:cs="Times New Roman"/>
        </w:rPr>
        <w:t xml:space="preserve">; </w:t>
      </w:r>
      <w:r w:rsidRPr="005420EC">
        <w:rPr>
          <w:rFonts w:ascii="Times New Roman" w:hAnsi="Times New Roman" w:cs="Times New Roman"/>
        </w:rPr>
        <w:t xml:space="preserve">Major GPA: 4.00 </w:t>
      </w:r>
    </w:p>
    <w:p w14:paraId="5E72F960" w14:textId="7BD5D214" w:rsidR="005C7144" w:rsidRPr="003939DF" w:rsidRDefault="005C7144" w:rsidP="00DC01E3">
      <w:pPr>
        <w:rPr>
          <w:rFonts w:ascii="Times New Roman" w:hAnsi="Times New Roman" w:cs="Times New Roman"/>
        </w:rPr>
      </w:pPr>
    </w:p>
    <w:p w14:paraId="3056B0B4" w14:textId="77777777" w:rsidR="005420EC" w:rsidRDefault="005C7144" w:rsidP="005420EC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  <w:b/>
          <w:bCs/>
        </w:rPr>
        <w:t>Honors Thesis:</w:t>
      </w:r>
      <w:r w:rsidRPr="003939DF">
        <w:rPr>
          <w:rFonts w:ascii="Times New Roman" w:hAnsi="Times New Roman" w:cs="Times New Roman"/>
        </w:rPr>
        <w:t xml:space="preserve"> </w:t>
      </w:r>
      <w:r w:rsidR="00E82E94" w:rsidRPr="003939DF">
        <w:rPr>
          <w:rFonts w:ascii="Times New Roman" w:hAnsi="Times New Roman" w:cs="Times New Roman"/>
        </w:rPr>
        <w:t>“</w:t>
      </w:r>
      <w:r w:rsidRPr="003939DF">
        <w:rPr>
          <w:rFonts w:ascii="Times New Roman" w:hAnsi="Times New Roman" w:cs="Times New Roman"/>
        </w:rPr>
        <w:t xml:space="preserve">The Role of Anxiety Sensitivity in Understanding Sex Differences in </w:t>
      </w:r>
    </w:p>
    <w:p w14:paraId="54E95348" w14:textId="5F789771" w:rsidR="005C7144" w:rsidRPr="005420EC" w:rsidRDefault="005C7144" w:rsidP="005420EC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Physical Activity Behavior</w:t>
      </w:r>
      <w:r w:rsidR="00E82E94" w:rsidRPr="003939DF">
        <w:rPr>
          <w:rFonts w:ascii="Times New Roman" w:hAnsi="Times New Roman" w:cs="Times New Roman"/>
        </w:rPr>
        <w:t>”</w:t>
      </w:r>
    </w:p>
    <w:p w14:paraId="01DD933F" w14:textId="6B009184" w:rsidR="005420EC" w:rsidRDefault="00295369" w:rsidP="0054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 w:rsidR="005C7144" w:rsidRPr="003939DF">
        <w:rPr>
          <w:rFonts w:ascii="Times New Roman" w:hAnsi="Times New Roman" w:cs="Times New Roman"/>
          <w:b/>
          <w:bCs/>
        </w:rPr>
        <w:t>visor:</w:t>
      </w:r>
      <w:r w:rsidR="005C7144" w:rsidRPr="003939DF">
        <w:rPr>
          <w:rFonts w:ascii="Times New Roman" w:hAnsi="Times New Roman" w:cs="Times New Roman"/>
        </w:rPr>
        <w:t xml:space="preserve"> Samantha G. Farris</w:t>
      </w:r>
      <w:r w:rsidR="00557E62" w:rsidRPr="003939DF">
        <w:rPr>
          <w:rFonts w:ascii="Times New Roman" w:hAnsi="Times New Roman" w:cs="Times New Roman"/>
        </w:rPr>
        <w:t>, Ph.D., Assistant Professor of Psychology</w:t>
      </w:r>
    </w:p>
    <w:p w14:paraId="6907F1EC" w14:textId="77777777" w:rsidR="00B46EC8" w:rsidRPr="00DC01E3" w:rsidRDefault="00DB14DA" w:rsidP="00B46EC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65BE9543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70D8D940" w14:textId="56B41966" w:rsidR="00B46EC8" w:rsidRPr="003939DF" w:rsidRDefault="00B46EC8" w:rsidP="00B46E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14:paraId="4A136961" w14:textId="77777777" w:rsidR="00B46EC8" w:rsidRDefault="00DB14DA" w:rsidP="00B46EC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1E38F556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40A08480" w14:textId="2DA60714" w:rsidR="00B46EC8" w:rsidRDefault="00266B60" w:rsidP="005420E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Under Review</w:t>
      </w:r>
    </w:p>
    <w:p w14:paraId="38807F17" w14:textId="34986D9F" w:rsidR="00B46EC8" w:rsidRDefault="00B46EC8" w:rsidP="005420EC">
      <w:pPr>
        <w:rPr>
          <w:rFonts w:ascii="Times New Roman" w:hAnsi="Times New Roman" w:cs="Times New Roman"/>
          <w:b/>
          <w:bCs/>
          <w:i/>
          <w:iCs/>
        </w:rPr>
      </w:pPr>
    </w:p>
    <w:p w14:paraId="3D5A6B4F" w14:textId="7F97B1DB" w:rsidR="00B46EC8" w:rsidRPr="008D37D4" w:rsidRDefault="00B46EC8" w:rsidP="0054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Gomez, G. J., </w:t>
      </w:r>
      <w:r>
        <w:rPr>
          <w:rFonts w:ascii="Times New Roman" w:hAnsi="Times New Roman" w:cs="Times New Roman"/>
        </w:rPr>
        <w:t xml:space="preserve">Burr, E. K., </w:t>
      </w:r>
      <w:proofErr w:type="spellStart"/>
      <w:r>
        <w:rPr>
          <w:rFonts w:ascii="Times New Roman" w:hAnsi="Times New Roman" w:cs="Times New Roman"/>
        </w:rPr>
        <w:t>DiBello</w:t>
      </w:r>
      <w:proofErr w:type="spellEnd"/>
      <w:r>
        <w:rPr>
          <w:rFonts w:ascii="Times New Roman" w:hAnsi="Times New Roman" w:cs="Times New Roman"/>
        </w:rPr>
        <w:t>, A. M., &amp; Farris, S. G. (</w:t>
      </w:r>
      <w:r w:rsidR="00DB0902">
        <w:rPr>
          <w:rFonts w:ascii="Times New Roman" w:hAnsi="Times New Roman" w:cs="Times New Roman"/>
        </w:rPr>
        <w:t>under review</w:t>
      </w:r>
      <w:r>
        <w:rPr>
          <w:rFonts w:ascii="Times New Roman" w:hAnsi="Times New Roman" w:cs="Times New Roman"/>
        </w:rPr>
        <w:t>)</w:t>
      </w:r>
      <w:r w:rsidR="008D3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37D4">
        <w:rPr>
          <w:rFonts w:ascii="Times New Roman" w:hAnsi="Times New Roman" w:cs="Times New Roman"/>
        </w:rPr>
        <w:t xml:space="preserve">Understanding sex </w:t>
      </w:r>
    </w:p>
    <w:p w14:paraId="288FF882" w14:textId="77777777" w:rsidR="008D37D4" w:rsidRDefault="00B46EC8" w:rsidP="00B46EC8">
      <w:pPr>
        <w:ind w:firstLine="720"/>
        <w:rPr>
          <w:rFonts w:ascii="Times New Roman" w:hAnsi="Times New Roman" w:cs="Times New Roman"/>
          <w:i/>
          <w:iCs/>
        </w:rPr>
      </w:pPr>
      <w:r w:rsidRPr="008D37D4">
        <w:rPr>
          <w:rFonts w:ascii="Times New Roman" w:hAnsi="Times New Roman" w:cs="Times New Roman"/>
        </w:rPr>
        <w:t xml:space="preserve">differences in physical activity behavior: The role of anxiety sensitivity. </w:t>
      </w:r>
      <w:r w:rsidR="008D37D4">
        <w:rPr>
          <w:rFonts w:ascii="Times New Roman" w:hAnsi="Times New Roman" w:cs="Times New Roman"/>
          <w:i/>
          <w:iCs/>
        </w:rPr>
        <w:t xml:space="preserve">[Mental Health </w:t>
      </w:r>
    </w:p>
    <w:p w14:paraId="56B2458D" w14:textId="431570AA" w:rsidR="00B46EC8" w:rsidRPr="008D37D4" w:rsidRDefault="008D37D4" w:rsidP="008D37D4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Physical Activity.]</w:t>
      </w:r>
    </w:p>
    <w:p w14:paraId="27BA3132" w14:textId="77777777" w:rsidR="00340D1D" w:rsidRDefault="00DB14DA" w:rsidP="0034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2F055C66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2CFE0BD4" w14:textId="5939B317" w:rsidR="00340D1D" w:rsidRPr="003939DF" w:rsidRDefault="00340D1D" w:rsidP="00340D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Conference Presentations </w:t>
      </w:r>
    </w:p>
    <w:p w14:paraId="2918947E" w14:textId="77777777" w:rsidR="00340D1D" w:rsidRDefault="00DB14DA" w:rsidP="00340D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22393F89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2ECCC3B4" w14:textId="009D3F6B" w:rsidR="00844847" w:rsidRDefault="00844847" w:rsidP="00844847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84484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Gomez, G. J.</w:t>
      </w:r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Burr, E. K., </w:t>
      </w:r>
      <w:proofErr w:type="spellStart"/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>Kibbey</w:t>
      </w:r>
      <w:proofErr w:type="spellEnd"/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M. M., </w:t>
      </w:r>
      <w:r w:rsidR="00BE459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&amp; </w:t>
      </w:r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>Farris, S. G. (2020, November). </w:t>
      </w:r>
      <w:r w:rsidRPr="00844847">
        <w:rPr>
          <w:rFonts w:ascii="Times New Roman" w:eastAsia="Times New Roman" w:hAnsi="Times New Roman" w:cs="Times New Roman"/>
          <w:i/>
          <w:iCs/>
          <w:color w:val="000000"/>
        </w:rPr>
        <w:t xml:space="preserve">Understanding sex </w:t>
      </w:r>
    </w:p>
    <w:p w14:paraId="5E50ABA0" w14:textId="63856579" w:rsidR="00844847" w:rsidRPr="00844847" w:rsidRDefault="00844847" w:rsidP="00844847">
      <w:pPr>
        <w:ind w:left="720"/>
        <w:rPr>
          <w:rFonts w:ascii="Times New Roman" w:eastAsia="Times New Roman" w:hAnsi="Times New Roman" w:cs="Times New Roman"/>
        </w:rPr>
      </w:pPr>
      <w:r w:rsidRPr="00844847">
        <w:rPr>
          <w:rFonts w:ascii="Times New Roman" w:eastAsia="Times New Roman" w:hAnsi="Times New Roman" w:cs="Times New Roman"/>
          <w:i/>
          <w:iCs/>
          <w:color w:val="000000"/>
        </w:rPr>
        <w:t>differences in physical activity behavior: The role of anxiety sensitivity. </w:t>
      </w:r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Poster </w:t>
      </w:r>
      <w:r w:rsidR="006A41D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accepted </w:t>
      </w:r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>for presentation at the 2020 Annual Convention of Association for Behavioral and Cognitive Therapies (</w:t>
      </w:r>
      <w:proofErr w:type="spellStart"/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>ABCT</w:t>
      </w:r>
      <w:proofErr w:type="spellEnd"/>
      <w:r w:rsidRPr="00844847">
        <w:rPr>
          <w:rFonts w:ascii="Times New Roman" w:eastAsia="Times New Roman" w:hAnsi="Times New Roman" w:cs="Times New Roman"/>
          <w:color w:val="000000"/>
          <w:shd w:val="clear" w:color="auto" w:fill="FFFFFF"/>
        </w:rPr>
        <w:t>), Philadelphia, PA.</w:t>
      </w:r>
    </w:p>
    <w:p w14:paraId="45878568" w14:textId="25238276" w:rsidR="00340D1D" w:rsidRDefault="00340D1D" w:rsidP="00340D1D">
      <w:pPr>
        <w:rPr>
          <w:rFonts w:ascii="Times New Roman" w:eastAsia="Times New Roman" w:hAnsi="Times New Roman" w:cs="Times New Roman"/>
          <w:color w:val="201F1E"/>
          <w:shd w:val="clear" w:color="auto" w:fill="FFFFFF"/>
        </w:rPr>
      </w:pPr>
      <w:proofErr w:type="spellStart"/>
      <w:r w:rsidRPr="00340D1D">
        <w:rPr>
          <w:rFonts w:ascii="Times New Roman" w:eastAsia="Times New Roman" w:hAnsi="Times New Roman" w:cs="Times New Roman"/>
          <w:color w:val="000000"/>
        </w:rPr>
        <w:t>Kibbey</w:t>
      </w:r>
      <w:proofErr w:type="spellEnd"/>
      <w:r w:rsidRPr="00340D1D">
        <w:rPr>
          <w:rFonts w:ascii="Times New Roman" w:eastAsia="Times New Roman" w:hAnsi="Times New Roman" w:cs="Times New Roman"/>
          <w:color w:val="000000"/>
        </w:rPr>
        <w:t>, 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40D1D">
        <w:rPr>
          <w:rFonts w:ascii="Times New Roman" w:eastAsia="Times New Roman" w:hAnsi="Times New Roman" w:cs="Times New Roman"/>
          <w:color w:val="000000"/>
        </w:rPr>
        <w:t>M., </w:t>
      </w:r>
      <w:proofErr w:type="spellStart"/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>DiBello</w:t>
      </w:r>
      <w:proofErr w:type="spellEnd"/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>, A.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>M., Babu, A.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A., </w:t>
      </w:r>
      <w:r w:rsidRPr="00340D1D"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</w:rPr>
        <w:t>Gomez, G. J.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>, &amp; Farris, S.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G.  (2020, April). </w:t>
      </w:r>
    </w:p>
    <w:p w14:paraId="6018852E" w14:textId="1E8790DD" w:rsidR="00340D1D" w:rsidRPr="00340D1D" w:rsidRDefault="00340D1D" w:rsidP="00340D1D">
      <w:pPr>
        <w:ind w:left="720"/>
        <w:rPr>
          <w:rFonts w:ascii="Times New Roman" w:eastAsia="Times New Roman" w:hAnsi="Times New Roman" w:cs="Times New Roman"/>
        </w:rPr>
      </w:pPr>
      <w:r w:rsidRPr="00340D1D">
        <w:rPr>
          <w:rFonts w:ascii="Times New Roman" w:eastAsia="Times New Roman" w:hAnsi="Times New Roman" w:cs="Times New Roman"/>
          <w:i/>
          <w:iCs/>
          <w:color w:val="201F1E"/>
          <w:shd w:val="clear" w:color="auto" w:fill="FFFFFF"/>
        </w:rPr>
        <w:t>Validation of the Valuing Questionnaire in a Cardiovascular Disease Sample.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Poster </w:t>
      </w:r>
      <w:r w:rsidR="00390093">
        <w:rPr>
          <w:rFonts w:ascii="Times New Roman" w:eastAsia="Times New Roman" w:hAnsi="Times New Roman" w:cs="Times New Roman"/>
          <w:color w:val="201F1E"/>
          <w:shd w:val="clear" w:color="auto" w:fill="FFFFFF"/>
        </w:rPr>
        <w:t>presented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at the 41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  <w:vertAlign w:val="superscript"/>
        </w:rPr>
        <w:t>st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 annual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scientific </w:t>
      </w:r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>meeting of the Society for Behavioral Medicine (</w:t>
      </w:r>
      <w:proofErr w:type="spellStart"/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>SBM</w:t>
      </w:r>
      <w:proofErr w:type="spellEnd"/>
      <w:r w:rsidRPr="00340D1D">
        <w:rPr>
          <w:rFonts w:ascii="Times New Roman" w:eastAsia="Times New Roman" w:hAnsi="Times New Roman" w:cs="Times New Roman"/>
          <w:color w:val="201F1E"/>
          <w:shd w:val="clear" w:color="auto" w:fill="FFFFFF"/>
        </w:rPr>
        <w:t>), in San Francisco, CA.</w:t>
      </w:r>
    </w:p>
    <w:p w14:paraId="4A21CDA7" w14:textId="287F29F8" w:rsidR="00322B84" w:rsidRDefault="00DB14DA" w:rsidP="00DC0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3179DBF9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63758B5C" w14:textId="59331FE5" w:rsidR="00322B84" w:rsidRPr="003939DF" w:rsidRDefault="00EF06A3" w:rsidP="00DC0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9DF">
        <w:rPr>
          <w:rFonts w:ascii="Times New Roman" w:hAnsi="Times New Roman" w:cs="Times New Roman"/>
          <w:b/>
          <w:bCs/>
          <w:sz w:val="28"/>
          <w:szCs w:val="28"/>
        </w:rPr>
        <w:t>Research Experience</w:t>
      </w:r>
    </w:p>
    <w:p w14:paraId="38D6D063" w14:textId="46F5D153" w:rsidR="00993CBB" w:rsidRDefault="00DB14DA" w:rsidP="00DC01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76B2E76C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121A2678" w14:textId="06E7205D" w:rsidR="00E80555" w:rsidRDefault="00E80555" w:rsidP="00DC0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2020-Present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New York, NY</w:t>
      </w:r>
    </w:p>
    <w:p w14:paraId="6BD14774" w14:textId="0C9755BF" w:rsidR="00E80555" w:rsidRPr="00E80555" w:rsidRDefault="00E80555" w:rsidP="00DC01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Coordinator, Anxiety Disorders Clinic</w:t>
      </w:r>
    </w:p>
    <w:p w14:paraId="6082FBB2" w14:textId="544AD30C" w:rsidR="00E80555" w:rsidRDefault="00E80555" w:rsidP="00DC01E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Columbia University</w:t>
      </w:r>
      <w:r w:rsidR="000E0CD8">
        <w:rPr>
          <w:rFonts w:ascii="Times New Roman" w:hAnsi="Times New Roman" w:cs="Times New Roman"/>
          <w:i/>
          <w:iCs/>
        </w:rPr>
        <w:t xml:space="preserve"> Medical Center</w:t>
      </w:r>
      <w:r>
        <w:rPr>
          <w:rFonts w:ascii="Times New Roman" w:hAnsi="Times New Roman" w:cs="Times New Roman"/>
          <w:i/>
          <w:iCs/>
        </w:rPr>
        <w:t>/New York State Psychiatric Institute</w:t>
      </w:r>
    </w:p>
    <w:p w14:paraId="25061EE8" w14:textId="7C2B27C3" w:rsidR="00E80555" w:rsidRDefault="00E80555" w:rsidP="00DC0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Director: Franklin R. Schneier, M.D.</w:t>
      </w:r>
    </w:p>
    <w:p w14:paraId="2D992836" w14:textId="765E1884" w:rsidR="00D16B23" w:rsidRPr="00D16B23" w:rsidRDefault="00D16B23" w:rsidP="00D16B23">
      <w:pPr>
        <w:rPr>
          <w:rFonts w:ascii="Times New Roman" w:hAnsi="Times New Roman" w:cs="Times New Roman"/>
          <w:i/>
          <w:iCs/>
        </w:rPr>
      </w:pPr>
      <w:r w:rsidRPr="00D16B23">
        <w:rPr>
          <w:rFonts w:ascii="Times New Roman" w:hAnsi="Times New Roman" w:cs="Times New Roman"/>
          <w:i/>
          <w:iCs/>
        </w:rPr>
        <w:lastRenderedPageBreak/>
        <w:t xml:space="preserve">A Phase 3, Multicenter, Randomized, Double-blind Trial of </w:t>
      </w:r>
      <w:proofErr w:type="spellStart"/>
      <w:r w:rsidRPr="00D16B23">
        <w:rPr>
          <w:rFonts w:ascii="Times New Roman" w:hAnsi="Times New Roman" w:cs="Times New Roman"/>
          <w:i/>
          <w:iCs/>
        </w:rPr>
        <w:t>Brexpiprazole</w:t>
      </w:r>
      <w:proofErr w:type="spellEnd"/>
      <w:r w:rsidRPr="00D16B23">
        <w:rPr>
          <w:rFonts w:ascii="Times New Roman" w:hAnsi="Times New Roman" w:cs="Times New Roman"/>
          <w:i/>
          <w:iCs/>
        </w:rPr>
        <w:t xml:space="preserve"> as Combination Therapy with Sertraline in the Treatment of Adults with Post</w:t>
      </w:r>
      <w:r>
        <w:rPr>
          <w:rFonts w:ascii="Times New Roman" w:hAnsi="Times New Roman" w:cs="Times New Roman"/>
          <w:i/>
          <w:iCs/>
        </w:rPr>
        <w:t>-</w:t>
      </w:r>
      <w:r w:rsidRPr="00D16B23">
        <w:rPr>
          <w:rFonts w:ascii="Times New Roman" w:hAnsi="Times New Roman" w:cs="Times New Roman"/>
          <w:i/>
          <w:iCs/>
        </w:rPr>
        <w:t xml:space="preserve">traumatic </w:t>
      </w:r>
    </w:p>
    <w:p w14:paraId="67A876C2" w14:textId="12DF8900" w:rsidR="00D16B23" w:rsidRDefault="00D16B23" w:rsidP="00D16B23">
      <w:pPr>
        <w:rPr>
          <w:rFonts w:ascii="Times New Roman" w:hAnsi="Times New Roman" w:cs="Times New Roman"/>
          <w:b/>
          <w:bCs/>
        </w:rPr>
      </w:pPr>
      <w:r w:rsidRPr="00D16B23">
        <w:rPr>
          <w:rFonts w:ascii="Times New Roman" w:hAnsi="Times New Roman" w:cs="Times New Roman"/>
          <w:i/>
          <w:iCs/>
        </w:rPr>
        <w:t>Stress Disorder</w:t>
      </w:r>
      <w:r w:rsidRPr="00D16B23">
        <w:rPr>
          <w:rFonts w:ascii="Times New Roman" w:hAnsi="Times New Roman" w:cs="Times New Roman"/>
          <w:b/>
          <w:bCs/>
        </w:rPr>
        <w:t xml:space="preserve"> </w:t>
      </w:r>
    </w:p>
    <w:p w14:paraId="24978105" w14:textId="2E2C0FFB" w:rsidR="00D16B23" w:rsidRPr="00D16B23" w:rsidRDefault="00D16B23" w:rsidP="00D16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Franklin R. Schneier, M.D.</w:t>
      </w:r>
    </w:p>
    <w:p w14:paraId="15A2A63F" w14:textId="3A4C80E0" w:rsidR="00E80555" w:rsidRDefault="000110F2" w:rsidP="000110F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randomized clinical trials for novel use of </w:t>
      </w:r>
      <w:proofErr w:type="spellStart"/>
      <w:r>
        <w:rPr>
          <w:rFonts w:ascii="Times New Roman" w:hAnsi="Times New Roman" w:cs="Times New Roman"/>
        </w:rPr>
        <w:t>Brexpiprazole</w:t>
      </w:r>
      <w:proofErr w:type="spellEnd"/>
      <w:r>
        <w:rPr>
          <w:rFonts w:ascii="Times New Roman" w:hAnsi="Times New Roman" w:cs="Times New Roman"/>
        </w:rPr>
        <w:t xml:space="preserve"> in patients with PTSD</w:t>
      </w:r>
    </w:p>
    <w:p w14:paraId="23F8F329" w14:textId="19A340BD" w:rsidR="000E0CD8" w:rsidRDefault="000E0CD8" w:rsidP="000E0CD8">
      <w:pPr>
        <w:rPr>
          <w:rFonts w:ascii="Times New Roman" w:hAnsi="Times New Roman" w:cs="Times New Roman"/>
        </w:rPr>
      </w:pPr>
    </w:p>
    <w:p w14:paraId="4A2555DB" w14:textId="670B4962" w:rsidR="000E0CD8" w:rsidRDefault="000E0CD8" w:rsidP="000E0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Gaze-contingent music reward therapy for social anxiety </w:t>
      </w:r>
      <w:r>
        <w:rPr>
          <w:rFonts w:ascii="Times New Roman" w:hAnsi="Times New Roman" w:cs="Times New Roman"/>
        </w:rPr>
        <w:t>[R61-MH116089]</w:t>
      </w:r>
    </w:p>
    <w:p w14:paraId="370B2572" w14:textId="1580BB7F" w:rsidR="000E0CD8" w:rsidRDefault="000E0CD8" w:rsidP="000E0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PI: Franklin R. Schneier, M.D.</w:t>
      </w:r>
    </w:p>
    <w:p w14:paraId="06A5B7BB" w14:textId="1065A75A" w:rsidR="000E0CD8" w:rsidRPr="000E0CD8" w:rsidRDefault="000E0CD8" w:rsidP="000E0C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participant outreach for brief, low-cost social anxiety disorder intervention</w:t>
      </w:r>
    </w:p>
    <w:p w14:paraId="2641B126" w14:textId="77777777" w:rsidR="00E80555" w:rsidRDefault="00E80555" w:rsidP="00DC01E3">
      <w:pPr>
        <w:rPr>
          <w:rFonts w:ascii="Times New Roman" w:hAnsi="Times New Roman" w:cs="Times New Roman"/>
        </w:rPr>
      </w:pPr>
    </w:p>
    <w:p w14:paraId="4A50F9C4" w14:textId="1BD06F11" w:rsidR="00436682" w:rsidRPr="003939DF" w:rsidRDefault="00436682" w:rsidP="00DC01E3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December 2018-Present </w:t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  <w:t xml:space="preserve">                </w:t>
      </w:r>
      <w:r w:rsidR="003939DF">
        <w:rPr>
          <w:rFonts w:ascii="Times New Roman" w:hAnsi="Times New Roman" w:cs="Times New Roman"/>
        </w:rPr>
        <w:t xml:space="preserve">       </w:t>
      </w:r>
      <w:r w:rsidR="00EF06A3" w:rsidRPr="003939DF">
        <w:rPr>
          <w:rFonts w:ascii="Times New Roman" w:hAnsi="Times New Roman" w:cs="Times New Roman"/>
        </w:rPr>
        <w:t>Piscataway, NJ</w:t>
      </w:r>
    </w:p>
    <w:p w14:paraId="5F6C4A2C" w14:textId="637FC734" w:rsidR="00557E62" w:rsidRPr="003939DF" w:rsidRDefault="00557E62" w:rsidP="00DC01E3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  <w:b/>
          <w:bCs/>
        </w:rPr>
        <w:t>Research Assistant, Rutgers Emotion, Health, and Behavior Lab</w:t>
      </w:r>
      <w:r w:rsidR="00AD6135">
        <w:rPr>
          <w:rFonts w:ascii="Times New Roman" w:hAnsi="Times New Roman" w:cs="Times New Roman"/>
          <w:b/>
          <w:bCs/>
        </w:rPr>
        <w:t xml:space="preserve">oratory </w:t>
      </w:r>
    </w:p>
    <w:p w14:paraId="77B54355" w14:textId="4798A0F1" w:rsidR="00436682" w:rsidRPr="003939DF" w:rsidRDefault="00436682" w:rsidP="00DC01E3">
      <w:pPr>
        <w:rPr>
          <w:rFonts w:ascii="Times New Roman" w:hAnsi="Times New Roman" w:cs="Times New Roman"/>
          <w:i/>
          <w:iCs/>
        </w:rPr>
      </w:pPr>
      <w:r w:rsidRPr="003939DF">
        <w:rPr>
          <w:rFonts w:ascii="Times New Roman" w:hAnsi="Times New Roman" w:cs="Times New Roman"/>
          <w:i/>
          <w:iCs/>
        </w:rPr>
        <w:t>Rutgers</w:t>
      </w:r>
      <w:r w:rsidR="00203B93" w:rsidRPr="003939DF">
        <w:rPr>
          <w:rFonts w:ascii="Times New Roman" w:hAnsi="Times New Roman" w:cs="Times New Roman"/>
          <w:i/>
          <w:iCs/>
        </w:rPr>
        <w:t>, The State University of New Jersey</w:t>
      </w:r>
      <w:r w:rsidRPr="003939DF">
        <w:rPr>
          <w:rFonts w:ascii="Times New Roman" w:hAnsi="Times New Roman" w:cs="Times New Roman"/>
          <w:i/>
          <w:iCs/>
        </w:rPr>
        <w:t xml:space="preserve">—New Brunswick </w:t>
      </w:r>
    </w:p>
    <w:p w14:paraId="763AD5A1" w14:textId="360568E1" w:rsidR="00557E62" w:rsidRPr="003939DF" w:rsidRDefault="00436682" w:rsidP="00DC01E3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Director: Samantha G. Farris, Ph.D. </w:t>
      </w:r>
    </w:p>
    <w:p w14:paraId="34343AF2" w14:textId="77777777" w:rsidR="003939DF" w:rsidRDefault="003939DF" w:rsidP="003939DF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D0851E" w14:textId="3DDF91F7" w:rsidR="00203B93" w:rsidRPr="00C43505" w:rsidRDefault="00203B93" w:rsidP="00C43505">
      <w:pPr>
        <w:rPr>
          <w:rFonts w:ascii="Times New Roman" w:hAnsi="Times New Roman" w:cs="Times New Roman"/>
        </w:rPr>
      </w:pPr>
      <w:r w:rsidRPr="00C43505">
        <w:rPr>
          <w:rFonts w:ascii="Times New Roman" w:hAnsi="Times New Roman" w:cs="Times New Roman"/>
          <w:i/>
          <w:iCs/>
        </w:rPr>
        <w:t xml:space="preserve">Daily-level Analysis of Ovarian Hormones, Smoking, and Anxiety </w:t>
      </w:r>
      <w:r w:rsidRPr="00C43505">
        <w:rPr>
          <w:rFonts w:ascii="Times New Roman" w:hAnsi="Times New Roman" w:cs="Times New Roman"/>
        </w:rPr>
        <w:t>[R21-DA04</w:t>
      </w:r>
      <w:r w:rsidR="003939DF" w:rsidRPr="00C43505">
        <w:rPr>
          <w:rFonts w:ascii="Times New Roman" w:hAnsi="Times New Roman" w:cs="Times New Roman"/>
        </w:rPr>
        <w:t xml:space="preserve">182] </w:t>
      </w:r>
    </w:p>
    <w:p w14:paraId="44EF91EA" w14:textId="173AF158" w:rsidR="003939DF" w:rsidRPr="00C43505" w:rsidRDefault="003939DF" w:rsidP="00C43505">
      <w:pPr>
        <w:rPr>
          <w:rFonts w:ascii="Times New Roman" w:hAnsi="Times New Roman" w:cs="Times New Roman"/>
        </w:rPr>
      </w:pPr>
      <w:r w:rsidRPr="00C43505">
        <w:rPr>
          <w:rFonts w:ascii="Times New Roman" w:hAnsi="Times New Roman" w:cs="Times New Roman"/>
        </w:rPr>
        <w:t xml:space="preserve">PI: Samantha G. Farris, Ph.D. </w:t>
      </w:r>
    </w:p>
    <w:p w14:paraId="08953DC8" w14:textId="3FE660FF" w:rsidR="00436682" w:rsidRPr="005420EC" w:rsidRDefault="009072BF" w:rsidP="00C43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C43505">
        <w:rPr>
          <w:rFonts w:ascii="Times New Roman" w:hAnsi="Times New Roman" w:cs="Times New Roman"/>
        </w:rPr>
        <w:t>Conduct</w:t>
      </w:r>
      <w:r w:rsidR="003939DF" w:rsidRPr="00C43505">
        <w:rPr>
          <w:rFonts w:ascii="Times New Roman" w:hAnsi="Times New Roman" w:cs="Times New Roman"/>
        </w:rPr>
        <w:t xml:space="preserve"> telephone screenings with potential participants </w:t>
      </w:r>
      <w:r w:rsidR="00F50E82">
        <w:rPr>
          <w:rFonts w:ascii="Times New Roman" w:hAnsi="Times New Roman" w:cs="Times New Roman"/>
        </w:rPr>
        <w:t>through Qualtrics data entry</w:t>
      </w:r>
    </w:p>
    <w:p w14:paraId="55DF0C9E" w14:textId="31DC90F4" w:rsidR="005420EC" w:rsidRPr="005420EC" w:rsidRDefault="005420EC" w:rsidP="005420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C43505">
        <w:rPr>
          <w:rFonts w:ascii="Times New Roman" w:hAnsi="Times New Roman" w:cs="Times New Roman"/>
        </w:rPr>
        <w:t xml:space="preserve">Train new research assistants on telephone screening procedures </w:t>
      </w:r>
    </w:p>
    <w:p w14:paraId="06F86564" w14:textId="7062BF0A" w:rsidR="009072BF" w:rsidRPr="005420EC" w:rsidRDefault="005420EC" w:rsidP="005420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Coordinate management of participant outreach and scheduling using Excel</w:t>
      </w:r>
    </w:p>
    <w:p w14:paraId="3B85B1FA" w14:textId="684B53E0" w:rsidR="009F5D4A" w:rsidRPr="00C113FC" w:rsidRDefault="009F5D4A" w:rsidP="00C43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Provide weekly compliance feedback to participants </w:t>
      </w:r>
    </w:p>
    <w:p w14:paraId="2CDDA1CD" w14:textId="4CC2F490" w:rsidR="00C113FC" w:rsidRPr="00D13A65" w:rsidRDefault="00C113FC" w:rsidP="00C43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Administer </w:t>
      </w:r>
      <w:r w:rsidR="00D13A65">
        <w:rPr>
          <w:rFonts w:ascii="Times New Roman" w:hAnsi="Times New Roman" w:cs="Times New Roman"/>
        </w:rPr>
        <w:t>in-person psychological</w:t>
      </w:r>
      <w:r>
        <w:rPr>
          <w:rFonts w:ascii="Times New Roman" w:hAnsi="Times New Roman" w:cs="Times New Roman"/>
        </w:rPr>
        <w:t xml:space="preserve"> assessments like the Timeline Followback </w:t>
      </w:r>
    </w:p>
    <w:p w14:paraId="6E2D22A2" w14:textId="601F3BEC" w:rsidR="00D13A65" w:rsidRPr="00D13A65" w:rsidRDefault="00D13A65" w:rsidP="00D13A6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Perform</w:t>
      </w:r>
      <w:r w:rsidRPr="00D13A65">
        <w:rPr>
          <w:rFonts w:ascii="Times New Roman" w:eastAsia="Times New Roman" w:hAnsi="Times New Roman" w:cs="Times New Roman"/>
          <w:color w:val="000000"/>
        </w:rPr>
        <w:t xml:space="preserve"> carbon-monoxide analysis (</w:t>
      </w:r>
      <w:proofErr w:type="spellStart"/>
      <w:r w:rsidRPr="00D13A65">
        <w:rPr>
          <w:rFonts w:ascii="Times New Roman" w:eastAsia="Times New Roman" w:hAnsi="Times New Roman" w:cs="Times New Roman"/>
          <w:color w:val="000000"/>
        </w:rPr>
        <w:t>piCO</w:t>
      </w:r>
      <w:proofErr w:type="spellEnd"/>
      <w:r w:rsidRPr="00D13A65">
        <w:rPr>
          <w:rFonts w:ascii="Times New Roman" w:eastAsia="Times New Roman" w:hAnsi="Times New Roman" w:cs="Times New Roman"/>
          <w:color w:val="000000"/>
        </w:rPr>
        <w:t xml:space="preserve">+ </w:t>
      </w:r>
      <w:proofErr w:type="spellStart"/>
      <w:r w:rsidRPr="00D13A65">
        <w:rPr>
          <w:rFonts w:ascii="Times New Roman" w:eastAsia="Times New Roman" w:hAnsi="Times New Roman" w:cs="Times New Roman"/>
          <w:color w:val="000000"/>
        </w:rPr>
        <w:t>Smokerlyzer</w:t>
      </w:r>
      <w:proofErr w:type="spellEnd"/>
      <w:r w:rsidRPr="00D13A65">
        <w:rPr>
          <w:rFonts w:ascii="Times New Roman" w:eastAsia="Times New Roman" w:hAnsi="Times New Roman" w:cs="Times New Roman"/>
          <w:color w:val="000000"/>
        </w:rPr>
        <w:t xml:space="preserve"> carbon monoxide monitor)</w:t>
      </w:r>
    </w:p>
    <w:p w14:paraId="7A2AA5EE" w14:textId="50FEB5E5" w:rsidR="009C0D55" w:rsidRPr="005420EC" w:rsidRDefault="009C0D55" w:rsidP="00C43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C43505">
        <w:rPr>
          <w:rFonts w:ascii="Times New Roman" w:hAnsi="Times New Roman" w:cs="Times New Roman"/>
        </w:rPr>
        <w:t xml:space="preserve">Update </w:t>
      </w:r>
      <w:r w:rsidR="00FB3AC7" w:rsidRPr="00C43505">
        <w:rPr>
          <w:rFonts w:ascii="Times New Roman" w:hAnsi="Times New Roman" w:cs="Times New Roman"/>
        </w:rPr>
        <w:t xml:space="preserve">study progress and compliance for enrolled participants </w:t>
      </w:r>
      <w:r w:rsidR="00F50E82">
        <w:rPr>
          <w:rFonts w:ascii="Times New Roman" w:hAnsi="Times New Roman" w:cs="Times New Roman"/>
        </w:rPr>
        <w:t>via</w:t>
      </w:r>
      <w:r w:rsidR="00FB3AC7" w:rsidRPr="00C43505">
        <w:rPr>
          <w:rFonts w:ascii="Times New Roman" w:hAnsi="Times New Roman" w:cs="Times New Roman"/>
        </w:rPr>
        <w:t xml:space="preserve"> FileMaker Pro v.17 </w:t>
      </w:r>
    </w:p>
    <w:p w14:paraId="6D789959" w14:textId="6CE76BEF" w:rsidR="005420EC" w:rsidRPr="005420EC" w:rsidRDefault="005420EC" w:rsidP="00C43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Track </w:t>
      </w:r>
      <w:r w:rsidR="00F50E82">
        <w:rPr>
          <w:rFonts w:ascii="Times New Roman" w:hAnsi="Times New Roman" w:cs="Times New Roman"/>
        </w:rPr>
        <w:t xml:space="preserve">and </w:t>
      </w:r>
      <w:r w:rsidR="00274F6F">
        <w:rPr>
          <w:rFonts w:ascii="Times New Roman" w:hAnsi="Times New Roman" w:cs="Times New Roman"/>
        </w:rPr>
        <w:t>analyze</w:t>
      </w:r>
      <w:r w:rsidR="00F50E82">
        <w:rPr>
          <w:rFonts w:ascii="Times New Roman" w:hAnsi="Times New Roman" w:cs="Times New Roman"/>
        </w:rPr>
        <w:t xml:space="preserve"> ecological momentary assessment (EMA) data through </w:t>
      </w:r>
      <w:proofErr w:type="spellStart"/>
      <w:r w:rsidR="00F50E82">
        <w:rPr>
          <w:rFonts w:ascii="Times New Roman" w:hAnsi="Times New Roman" w:cs="Times New Roman"/>
        </w:rPr>
        <w:t>MetricWire</w:t>
      </w:r>
      <w:proofErr w:type="spellEnd"/>
    </w:p>
    <w:p w14:paraId="2203237B" w14:textId="118A8E9E" w:rsidR="005420EC" w:rsidRPr="00410F3C" w:rsidRDefault="005420EC" w:rsidP="00C43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Monitor physical activity data with </w:t>
      </w:r>
      <w:proofErr w:type="spellStart"/>
      <w:r>
        <w:rPr>
          <w:rFonts w:ascii="Times New Roman" w:hAnsi="Times New Roman" w:cs="Times New Roman"/>
        </w:rPr>
        <w:t>ActiGraph</w:t>
      </w:r>
      <w:proofErr w:type="spellEnd"/>
      <w:r>
        <w:rPr>
          <w:rFonts w:ascii="Times New Roman" w:hAnsi="Times New Roman" w:cs="Times New Roman"/>
        </w:rPr>
        <w:t xml:space="preserve"> wGT3X-BT physical activity monitors and </w:t>
      </w:r>
      <w:proofErr w:type="spellStart"/>
      <w:r>
        <w:rPr>
          <w:rFonts w:ascii="Times New Roman" w:hAnsi="Times New Roman" w:cs="Times New Roman"/>
        </w:rPr>
        <w:t>ActiLife</w:t>
      </w:r>
      <w:proofErr w:type="spellEnd"/>
      <w:r>
        <w:rPr>
          <w:rFonts w:ascii="Times New Roman" w:hAnsi="Times New Roman" w:cs="Times New Roman"/>
        </w:rPr>
        <w:t xml:space="preserve"> v.6 software </w:t>
      </w:r>
    </w:p>
    <w:p w14:paraId="0B8DFA40" w14:textId="244907D3" w:rsidR="00410F3C" w:rsidRPr="00C43505" w:rsidRDefault="00410F3C" w:rsidP="00C435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Collect and evaluate saliva sample viability </w:t>
      </w:r>
    </w:p>
    <w:p w14:paraId="54784533" w14:textId="6CF9663E" w:rsidR="00EA58C3" w:rsidRPr="00EA58C3" w:rsidRDefault="005420EC" w:rsidP="00EA58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Data entry and cleaning via </w:t>
      </w:r>
      <w:r w:rsidR="00850E01">
        <w:rPr>
          <w:rFonts w:ascii="Times New Roman" w:hAnsi="Times New Roman" w:cs="Times New Roman"/>
        </w:rPr>
        <w:t xml:space="preserve">IBM </w:t>
      </w:r>
      <w:r>
        <w:rPr>
          <w:rFonts w:ascii="Times New Roman" w:hAnsi="Times New Roman" w:cs="Times New Roman"/>
        </w:rPr>
        <w:t>SPSS</w:t>
      </w:r>
      <w:r w:rsidR="00850E01">
        <w:rPr>
          <w:rFonts w:ascii="Times New Roman" w:hAnsi="Times New Roman" w:cs="Times New Roman"/>
        </w:rPr>
        <w:t xml:space="preserve"> Statistics</w:t>
      </w:r>
      <w:r>
        <w:rPr>
          <w:rFonts w:ascii="Times New Roman" w:hAnsi="Times New Roman" w:cs="Times New Roman"/>
        </w:rPr>
        <w:t xml:space="preserve"> v. 26 </w:t>
      </w:r>
    </w:p>
    <w:p w14:paraId="1637FEFC" w14:textId="41542766" w:rsidR="00C43505" w:rsidRPr="00EA58C3" w:rsidRDefault="00C43505" w:rsidP="00EA58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EA58C3">
        <w:rPr>
          <w:rFonts w:ascii="Times New Roman" w:hAnsi="Times New Roman" w:cs="Times New Roman"/>
        </w:rPr>
        <w:t xml:space="preserve">Prepare research materials </w:t>
      </w:r>
      <w:r w:rsidR="000C0C3D" w:rsidRPr="00EA58C3">
        <w:rPr>
          <w:rFonts w:ascii="Times New Roman" w:hAnsi="Times New Roman" w:cs="Times New Roman"/>
        </w:rPr>
        <w:t>for baseline appointments and weekly follow-up visits</w:t>
      </w:r>
    </w:p>
    <w:p w14:paraId="393F7F24" w14:textId="77777777" w:rsidR="00F02214" w:rsidRDefault="00F02214" w:rsidP="00C43505">
      <w:pPr>
        <w:rPr>
          <w:rFonts w:ascii="Times New Roman" w:hAnsi="Times New Roman" w:cs="Times New Roman"/>
          <w:i/>
          <w:iCs/>
        </w:rPr>
      </w:pPr>
    </w:p>
    <w:p w14:paraId="5B7FFADB" w14:textId="648ABB47" w:rsidR="00C43505" w:rsidRDefault="00C43505" w:rsidP="00C4350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Qualitative Feedback Informing Development of the Exercise Sensations</w:t>
      </w:r>
      <w:r w:rsidR="000C0C3D">
        <w:rPr>
          <w:rFonts w:ascii="Times New Roman" w:hAnsi="Times New Roman" w:cs="Times New Roman"/>
          <w:i/>
          <w:iCs/>
        </w:rPr>
        <w:t xml:space="preserve"> and</w:t>
      </w:r>
      <w:r>
        <w:rPr>
          <w:rFonts w:ascii="Times New Roman" w:hAnsi="Times New Roman" w:cs="Times New Roman"/>
          <w:i/>
          <w:iCs/>
        </w:rPr>
        <w:t xml:space="preserve"> Avoidance Scale</w:t>
      </w:r>
    </w:p>
    <w:p w14:paraId="6857CBFA" w14:textId="77777777" w:rsidR="00C43505" w:rsidRPr="00C43505" w:rsidRDefault="00C43505" w:rsidP="00C43505">
      <w:pPr>
        <w:rPr>
          <w:rFonts w:ascii="Times New Roman" w:hAnsi="Times New Roman" w:cs="Times New Roman"/>
        </w:rPr>
      </w:pPr>
      <w:r w:rsidRPr="00C43505">
        <w:rPr>
          <w:rFonts w:ascii="Times New Roman" w:hAnsi="Times New Roman" w:cs="Times New Roman"/>
        </w:rPr>
        <w:t xml:space="preserve">PI: Samantha G. Farris, Ph.D. </w:t>
      </w:r>
    </w:p>
    <w:p w14:paraId="7CC10E22" w14:textId="40185443" w:rsidR="00C43505" w:rsidRDefault="00F50E82" w:rsidP="00C43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Transcribe</w:t>
      </w:r>
      <w:r w:rsidR="000C0C3D">
        <w:rPr>
          <w:rFonts w:ascii="Times New Roman" w:hAnsi="Times New Roman" w:cs="Times New Roman"/>
        </w:rPr>
        <w:t xml:space="preserve"> participant feedback</w:t>
      </w:r>
      <w:r w:rsidR="00C43505">
        <w:rPr>
          <w:rFonts w:ascii="Times New Roman" w:hAnsi="Times New Roman" w:cs="Times New Roman"/>
        </w:rPr>
        <w:t xml:space="preserve"> during qualitative interviews </w:t>
      </w:r>
    </w:p>
    <w:p w14:paraId="44C58D94" w14:textId="68F7FDAC" w:rsidR="000C0C3D" w:rsidRPr="000C0C3D" w:rsidRDefault="000C0C3D" w:rsidP="000C0C3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 data entry for qualitative feedback using Excel  </w:t>
      </w:r>
    </w:p>
    <w:p w14:paraId="4BF6BCA7" w14:textId="4FFC92B6" w:rsidR="000C0C3D" w:rsidRDefault="000C0C3D" w:rsidP="00C43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 participants to the study and provide instructions on survey completion </w:t>
      </w:r>
    </w:p>
    <w:p w14:paraId="239689BA" w14:textId="294AA860" w:rsidR="000C0C3D" w:rsidRDefault="000C0C3D" w:rsidP="00C43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and enroll participants</w:t>
      </w:r>
    </w:p>
    <w:p w14:paraId="302A23F9" w14:textId="162E9B1F" w:rsidR="00D13A65" w:rsidRDefault="00D13A65" w:rsidP="00C43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 participant recruitment </w:t>
      </w:r>
    </w:p>
    <w:p w14:paraId="4F1A48E4" w14:textId="6D790232" w:rsidR="000C0C3D" w:rsidRDefault="00F50E82" w:rsidP="00C4350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 in synthesizing participant feedback to inform measure development </w:t>
      </w:r>
      <w:r w:rsidR="00E61DFC">
        <w:rPr>
          <w:rFonts w:ascii="Times New Roman" w:hAnsi="Times New Roman" w:cs="Times New Roman"/>
        </w:rPr>
        <w:t xml:space="preserve"> </w:t>
      </w:r>
    </w:p>
    <w:p w14:paraId="04F930E8" w14:textId="6115878B" w:rsidR="005420EC" w:rsidRDefault="005420EC" w:rsidP="005420EC">
      <w:pPr>
        <w:rPr>
          <w:rFonts w:ascii="Times New Roman" w:hAnsi="Times New Roman" w:cs="Times New Roman"/>
        </w:rPr>
      </w:pPr>
    </w:p>
    <w:p w14:paraId="50D82617" w14:textId="77777777" w:rsidR="005420EC" w:rsidRDefault="005420EC" w:rsidP="005420E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Other Tasks and Roles </w:t>
      </w:r>
    </w:p>
    <w:p w14:paraId="0F3A231D" w14:textId="3B4E3ECD" w:rsidR="005420EC" w:rsidRPr="00F02214" w:rsidRDefault="00F50E82" w:rsidP="005420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Collaborate on drafting of exercise testing laboratory manual outlining metabolic equipment assembly and metabolic testing procedures for </w:t>
      </w:r>
      <w:proofErr w:type="spellStart"/>
      <w:r>
        <w:rPr>
          <w:rFonts w:ascii="Times New Roman" w:hAnsi="Times New Roman" w:cs="Times New Roman"/>
        </w:rPr>
        <w:t>ParvoMedics</w:t>
      </w:r>
      <w:proofErr w:type="spellEnd"/>
      <w:r>
        <w:rPr>
          <w:rFonts w:ascii="Times New Roman" w:hAnsi="Times New Roman" w:cs="Times New Roman"/>
        </w:rPr>
        <w:t xml:space="preserve"> Metabolic Cart M200  </w:t>
      </w:r>
    </w:p>
    <w:p w14:paraId="4461D272" w14:textId="67FDF7EB" w:rsidR="005420EC" w:rsidRPr="00F02214" w:rsidRDefault="005420EC" w:rsidP="005420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</w:rPr>
      </w:pPr>
      <w:r w:rsidRPr="00EA58C3">
        <w:rPr>
          <w:rFonts w:ascii="Times New Roman" w:hAnsi="Times New Roman" w:cs="Times New Roman"/>
        </w:rPr>
        <w:lastRenderedPageBreak/>
        <w:t xml:space="preserve">Conduct background literature reviews </w:t>
      </w:r>
      <w:r>
        <w:rPr>
          <w:rFonts w:ascii="Times New Roman" w:hAnsi="Times New Roman" w:cs="Times New Roman"/>
        </w:rPr>
        <w:t>to inform future research</w:t>
      </w:r>
      <w:r w:rsidR="00590A77">
        <w:rPr>
          <w:rFonts w:ascii="Times New Roman" w:hAnsi="Times New Roman" w:cs="Times New Roman"/>
        </w:rPr>
        <w:t xml:space="preserve"> that utilizes</w:t>
      </w:r>
      <w:r>
        <w:rPr>
          <w:rFonts w:ascii="Times New Roman" w:hAnsi="Times New Roman" w:cs="Times New Roman"/>
        </w:rPr>
        <w:t xml:space="preserve"> exercise psychophysiology and metabolic equipment</w:t>
      </w:r>
    </w:p>
    <w:p w14:paraId="77D3411E" w14:textId="31DCCBCC" w:rsidR="005420EC" w:rsidRPr="00F50E82" w:rsidRDefault="005420EC" w:rsidP="005420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Record and edit metabolic testing training videos for future research assistant use  </w:t>
      </w:r>
    </w:p>
    <w:p w14:paraId="7E83118B" w14:textId="1BAF2A2B" w:rsidR="00F50E82" w:rsidRPr="00FB6583" w:rsidRDefault="00F50E82" w:rsidP="005420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Inform research procedures via literature reviews of physical distress-inducing stimuli </w:t>
      </w:r>
    </w:p>
    <w:p w14:paraId="44C5606E" w14:textId="588999C4" w:rsidR="00EA58C3" w:rsidRPr="00F02214" w:rsidRDefault="00EA58C3" w:rsidP="00F02214">
      <w:pPr>
        <w:rPr>
          <w:rFonts w:ascii="Times New Roman" w:hAnsi="Times New Roman" w:cs="Times New Roman"/>
          <w:i/>
          <w:iCs/>
        </w:rPr>
      </w:pPr>
    </w:p>
    <w:p w14:paraId="4C9093FB" w14:textId="460B3E0F" w:rsidR="00436682" w:rsidRPr="003939DF" w:rsidRDefault="00436682" w:rsidP="00436682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December 2017-December 2018</w:t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</w:r>
      <w:r w:rsidR="00EF06A3" w:rsidRPr="003939DF">
        <w:rPr>
          <w:rFonts w:ascii="Times New Roman" w:hAnsi="Times New Roman" w:cs="Times New Roman"/>
        </w:rPr>
        <w:tab/>
        <w:t xml:space="preserve">        </w:t>
      </w:r>
      <w:r w:rsidR="003939DF">
        <w:rPr>
          <w:rFonts w:ascii="Times New Roman" w:hAnsi="Times New Roman" w:cs="Times New Roman"/>
        </w:rPr>
        <w:tab/>
      </w:r>
      <w:r w:rsidR="003939DF">
        <w:rPr>
          <w:rFonts w:ascii="Times New Roman" w:hAnsi="Times New Roman" w:cs="Times New Roman"/>
        </w:rPr>
        <w:tab/>
        <w:t xml:space="preserve">           Piscataway</w:t>
      </w:r>
      <w:r w:rsidR="00EF06A3" w:rsidRPr="003939DF">
        <w:rPr>
          <w:rFonts w:ascii="Times New Roman" w:hAnsi="Times New Roman" w:cs="Times New Roman"/>
        </w:rPr>
        <w:t>, NJ</w:t>
      </w:r>
    </w:p>
    <w:p w14:paraId="52BF7726" w14:textId="6A8EF5FC" w:rsidR="00436682" w:rsidRPr="003939DF" w:rsidRDefault="00436682" w:rsidP="00436682">
      <w:p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  <w:b/>
          <w:bCs/>
        </w:rPr>
        <w:t>Research Assistant, Racism, Identity, Coping, and Health Lab</w:t>
      </w:r>
      <w:r w:rsidR="000A21D3">
        <w:rPr>
          <w:rFonts w:ascii="Times New Roman" w:hAnsi="Times New Roman" w:cs="Times New Roman"/>
          <w:b/>
          <w:bCs/>
        </w:rPr>
        <w:t>oratory</w:t>
      </w:r>
    </w:p>
    <w:p w14:paraId="5B0D7356" w14:textId="222A0BD2" w:rsidR="00436682" w:rsidRPr="003939DF" w:rsidRDefault="00436682" w:rsidP="00436682">
      <w:pPr>
        <w:rPr>
          <w:rFonts w:ascii="Times New Roman" w:hAnsi="Times New Roman" w:cs="Times New Roman"/>
          <w:i/>
          <w:iCs/>
        </w:rPr>
      </w:pPr>
      <w:r w:rsidRPr="003939DF">
        <w:rPr>
          <w:rFonts w:ascii="Times New Roman" w:hAnsi="Times New Roman" w:cs="Times New Roman"/>
          <w:i/>
          <w:iCs/>
        </w:rPr>
        <w:t>Rutgers University</w:t>
      </w:r>
      <w:r w:rsidR="00912829">
        <w:rPr>
          <w:rFonts w:ascii="Times New Roman" w:hAnsi="Times New Roman" w:cs="Times New Roman"/>
          <w:i/>
          <w:iCs/>
        </w:rPr>
        <w:t>, The State University of New Jersey</w:t>
      </w:r>
      <w:r w:rsidRPr="003939DF">
        <w:rPr>
          <w:rFonts w:ascii="Times New Roman" w:hAnsi="Times New Roman" w:cs="Times New Roman"/>
          <w:i/>
          <w:iCs/>
        </w:rPr>
        <w:t xml:space="preserve">—New Brunswick </w:t>
      </w:r>
    </w:p>
    <w:p w14:paraId="2D6EE506" w14:textId="77777777" w:rsidR="004D6325" w:rsidRDefault="00436682" w:rsidP="004D6325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Director: Lori S. Hoggard, Ph.D. </w:t>
      </w:r>
    </w:p>
    <w:p w14:paraId="4D0B569C" w14:textId="5B2B7686" w:rsidR="001C5D00" w:rsidRPr="004D6325" w:rsidRDefault="001C5D00" w:rsidP="004D632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D6325">
        <w:rPr>
          <w:rFonts w:ascii="Times New Roman" w:hAnsi="Times New Roman" w:cs="Times New Roman"/>
        </w:rPr>
        <w:t>Collected physiological data from participants</w:t>
      </w:r>
      <w:r w:rsidR="006A3214" w:rsidRPr="004D6325">
        <w:rPr>
          <w:rFonts w:ascii="Times New Roman" w:hAnsi="Times New Roman" w:cs="Times New Roman"/>
        </w:rPr>
        <w:t>, including electric heart activity (ECG), cardiac impedance, and blood pressure</w:t>
      </w:r>
      <w:r w:rsidRPr="004D6325">
        <w:rPr>
          <w:rFonts w:ascii="Times New Roman" w:hAnsi="Times New Roman" w:cs="Times New Roman"/>
        </w:rPr>
        <w:t xml:space="preserve"> via </w:t>
      </w:r>
      <w:proofErr w:type="spellStart"/>
      <w:r w:rsidRPr="004D6325">
        <w:rPr>
          <w:rFonts w:ascii="Times New Roman" w:hAnsi="Times New Roman" w:cs="Times New Roman"/>
        </w:rPr>
        <w:t>MindWare</w:t>
      </w:r>
      <w:proofErr w:type="spellEnd"/>
      <w:r w:rsidRPr="004D6325">
        <w:rPr>
          <w:rFonts w:ascii="Times New Roman" w:hAnsi="Times New Roman" w:cs="Times New Roman"/>
        </w:rPr>
        <w:t xml:space="preserve"> </w:t>
      </w:r>
      <w:r w:rsidR="00F50E82" w:rsidRPr="004D6325">
        <w:rPr>
          <w:rFonts w:ascii="Times New Roman" w:hAnsi="Times New Roman" w:cs="Times New Roman"/>
        </w:rPr>
        <w:t xml:space="preserve">and </w:t>
      </w:r>
      <w:proofErr w:type="spellStart"/>
      <w:r w:rsidRPr="004D6325">
        <w:rPr>
          <w:rFonts w:ascii="Times New Roman" w:hAnsi="Times New Roman" w:cs="Times New Roman"/>
        </w:rPr>
        <w:t>BioLab</w:t>
      </w:r>
      <w:proofErr w:type="spellEnd"/>
      <w:r w:rsidRPr="004D6325">
        <w:rPr>
          <w:rFonts w:ascii="Times New Roman" w:hAnsi="Times New Roman" w:cs="Times New Roman"/>
        </w:rPr>
        <w:t xml:space="preserve"> Acquisition Software</w:t>
      </w:r>
      <w:r w:rsidR="00F50E82" w:rsidRPr="004D6325">
        <w:rPr>
          <w:rFonts w:ascii="Times New Roman" w:hAnsi="Times New Roman" w:cs="Times New Roman"/>
        </w:rPr>
        <w:t xml:space="preserve"> Model 60-0107-00</w:t>
      </w:r>
    </w:p>
    <w:p w14:paraId="093EDE6D" w14:textId="2CB5E1EB" w:rsidR="00874683" w:rsidRDefault="001C5D00" w:rsidP="0087468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Assembled physiological equipment on participants </w:t>
      </w:r>
      <w:r w:rsidR="006A3214">
        <w:rPr>
          <w:rFonts w:ascii="Times New Roman" w:hAnsi="Times New Roman" w:cs="Times New Roman"/>
        </w:rPr>
        <w:t xml:space="preserve">for set-up </w:t>
      </w:r>
      <w:r w:rsidR="00F50E82">
        <w:rPr>
          <w:rFonts w:ascii="Times New Roman" w:hAnsi="Times New Roman" w:cs="Times New Roman"/>
        </w:rPr>
        <w:t xml:space="preserve">on </w:t>
      </w:r>
      <w:proofErr w:type="spellStart"/>
      <w:r w:rsidR="00F50E82">
        <w:rPr>
          <w:rFonts w:ascii="Times New Roman" w:hAnsi="Times New Roman" w:cs="Times New Roman"/>
        </w:rPr>
        <w:t>MindWare</w:t>
      </w:r>
      <w:proofErr w:type="spellEnd"/>
      <w:r w:rsidR="00F50E82">
        <w:rPr>
          <w:rFonts w:ascii="Times New Roman" w:hAnsi="Times New Roman" w:cs="Times New Roman"/>
        </w:rPr>
        <w:t xml:space="preserve"> 8-Slot </w:t>
      </w:r>
      <w:proofErr w:type="spellStart"/>
      <w:r w:rsidR="00F50E82">
        <w:rPr>
          <w:rFonts w:ascii="Times New Roman" w:hAnsi="Times New Roman" w:cs="Times New Roman"/>
        </w:rPr>
        <w:t>BioNex</w:t>
      </w:r>
      <w:proofErr w:type="spellEnd"/>
      <w:r w:rsidR="00F50E82">
        <w:rPr>
          <w:rFonts w:ascii="Times New Roman" w:hAnsi="Times New Roman" w:cs="Times New Roman"/>
        </w:rPr>
        <w:t xml:space="preserve"> Model 50-3711-08</w:t>
      </w:r>
    </w:p>
    <w:p w14:paraId="32D7C6D9" w14:textId="5ACECDE7" w:rsidR="006A3214" w:rsidRDefault="006A3214" w:rsidP="0087468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Instructed participants </w:t>
      </w:r>
      <w:r w:rsidR="000A4286">
        <w:rPr>
          <w:rFonts w:ascii="Times New Roman" w:hAnsi="Times New Roman" w:cs="Times New Roman"/>
        </w:rPr>
        <w:t xml:space="preserve">throughout research trials </w:t>
      </w:r>
    </w:p>
    <w:p w14:paraId="4532D7D3" w14:textId="15A23043" w:rsidR="001C5D00" w:rsidRDefault="001C5D00" w:rsidP="0087468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Consented </w:t>
      </w:r>
      <w:r w:rsidR="000A4286">
        <w:rPr>
          <w:rFonts w:ascii="Times New Roman" w:hAnsi="Times New Roman" w:cs="Times New Roman"/>
        </w:rPr>
        <w:t xml:space="preserve">and enrolled participants </w:t>
      </w:r>
      <w:r w:rsidR="00F50E82">
        <w:rPr>
          <w:rFonts w:ascii="Times New Roman" w:hAnsi="Times New Roman" w:cs="Times New Roman"/>
        </w:rPr>
        <w:t xml:space="preserve">in study assessing </w:t>
      </w:r>
      <w:r w:rsidR="00274F6F">
        <w:rPr>
          <w:rFonts w:ascii="Times New Roman" w:hAnsi="Times New Roman" w:cs="Times New Roman"/>
        </w:rPr>
        <w:t>physiological response to stress-</w:t>
      </w:r>
      <w:r w:rsidR="00454C27">
        <w:rPr>
          <w:rFonts w:ascii="Times New Roman" w:hAnsi="Times New Roman" w:cs="Times New Roman"/>
        </w:rPr>
        <w:t>induction tasks</w:t>
      </w:r>
      <w:r w:rsidR="00274F6F">
        <w:rPr>
          <w:rFonts w:ascii="Times New Roman" w:hAnsi="Times New Roman" w:cs="Times New Roman"/>
        </w:rPr>
        <w:t xml:space="preserve"> </w:t>
      </w:r>
      <w:r w:rsidR="00E02E31">
        <w:rPr>
          <w:rFonts w:ascii="Times New Roman" w:hAnsi="Times New Roman" w:cs="Times New Roman"/>
        </w:rPr>
        <w:t>in undergraduate students</w:t>
      </w:r>
    </w:p>
    <w:p w14:paraId="6F41663A" w14:textId="5694FEB0" w:rsidR="00874683" w:rsidRPr="000A4286" w:rsidRDefault="000A4286" w:rsidP="0043668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Edited photographs of industry professionals for inclusion in a nationwide survey assessing African American participants’ attitudes towards physical appearance </w:t>
      </w:r>
    </w:p>
    <w:p w14:paraId="7DABBF25" w14:textId="77777777" w:rsidR="00EF06A3" w:rsidRDefault="00DB14DA" w:rsidP="00E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3FEF6315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40D0F862" w14:textId="6F154DB6" w:rsidR="00EF06A3" w:rsidRPr="003939DF" w:rsidRDefault="00EF06A3" w:rsidP="00EF06A3">
      <w:pPr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b/>
          <w:bCs/>
          <w:sz w:val="28"/>
          <w:szCs w:val="28"/>
        </w:rPr>
        <w:t>Clinical Experience</w:t>
      </w:r>
    </w:p>
    <w:p w14:paraId="2BD5B0E1" w14:textId="77777777" w:rsidR="00EF06A3" w:rsidRDefault="00DB14DA" w:rsidP="00E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1B053494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99D96B8" w14:textId="5361D3C4" w:rsidR="00EF06A3" w:rsidRPr="003939DF" w:rsidRDefault="00EF06A3" w:rsidP="00436682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September 2018-December 2018 </w:t>
      </w:r>
      <w:r w:rsidRPr="003939DF">
        <w:rPr>
          <w:rFonts w:ascii="Times New Roman" w:hAnsi="Times New Roman" w:cs="Times New Roman"/>
        </w:rPr>
        <w:tab/>
      </w:r>
      <w:r w:rsidRPr="003939DF">
        <w:rPr>
          <w:rFonts w:ascii="Times New Roman" w:hAnsi="Times New Roman" w:cs="Times New Roman"/>
        </w:rPr>
        <w:tab/>
      </w:r>
      <w:r w:rsidRPr="003939DF">
        <w:rPr>
          <w:rFonts w:ascii="Times New Roman" w:hAnsi="Times New Roman" w:cs="Times New Roman"/>
        </w:rPr>
        <w:tab/>
      </w:r>
      <w:r w:rsidRPr="003939DF">
        <w:rPr>
          <w:rFonts w:ascii="Times New Roman" w:hAnsi="Times New Roman" w:cs="Times New Roman"/>
        </w:rPr>
        <w:tab/>
      </w:r>
      <w:r w:rsidRPr="003939DF">
        <w:rPr>
          <w:rFonts w:ascii="Times New Roman" w:hAnsi="Times New Roman" w:cs="Times New Roman"/>
        </w:rPr>
        <w:tab/>
        <w:t xml:space="preserve">      </w:t>
      </w:r>
      <w:r w:rsidR="003939DF">
        <w:rPr>
          <w:rFonts w:ascii="Times New Roman" w:hAnsi="Times New Roman" w:cs="Times New Roman"/>
        </w:rPr>
        <w:tab/>
        <w:t xml:space="preserve">           </w:t>
      </w:r>
      <w:r w:rsidRPr="003939DF">
        <w:rPr>
          <w:rFonts w:ascii="Times New Roman" w:hAnsi="Times New Roman" w:cs="Times New Roman"/>
        </w:rPr>
        <w:t>Piscataway, NJ</w:t>
      </w:r>
      <w:r w:rsidRPr="003939DF">
        <w:rPr>
          <w:rFonts w:ascii="Times New Roman" w:hAnsi="Times New Roman" w:cs="Times New Roman"/>
        </w:rPr>
        <w:tab/>
      </w:r>
    </w:p>
    <w:p w14:paraId="75E29508" w14:textId="03B58CD0" w:rsidR="00EF06A3" w:rsidRPr="003939DF" w:rsidRDefault="005E27F3" w:rsidP="004366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Undergraduate </w:t>
      </w:r>
      <w:r w:rsidR="00EF06A3" w:rsidRPr="003939DF">
        <w:rPr>
          <w:rFonts w:ascii="Times New Roman" w:hAnsi="Times New Roman" w:cs="Times New Roman"/>
          <w:b/>
          <w:bCs/>
        </w:rPr>
        <w:t>Psychology Intern at Rutgers University Behavioral Health Care (</w:t>
      </w:r>
      <w:proofErr w:type="spellStart"/>
      <w:r w:rsidR="00EF06A3" w:rsidRPr="003939DF">
        <w:rPr>
          <w:rFonts w:ascii="Times New Roman" w:hAnsi="Times New Roman" w:cs="Times New Roman"/>
          <w:b/>
          <w:bCs/>
        </w:rPr>
        <w:t>UBHC</w:t>
      </w:r>
      <w:proofErr w:type="spellEnd"/>
      <w:r w:rsidR="00EF06A3" w:rsidRPr="003939DF">
        <w:rPr>
          <w:rFonts w:ascii="Times New Roman" w:hAnsi="Times New Roman" w:cs="Times New Roman"/>
          <w:b/>
          <w:bCs/>
        </w:rPr>
        <w:t xml:space="preserve">) </w:t>
      </w:r>
    </w:p>
    <w:p w14:paraId="1F754686" w14:textId="11630F2C" w:rsidR="00EF06A3" w:rsidRPr="003939DF" w:rsidRDefault="00EF06A3" w:rsidP="00436682">
      <w:pPr>
        <w:rPr>
          <w:rFonts w:ascii="Times New Roman" w:hAnsi="Times New Roman" w:cs="Times New Roman"/>
          <w:i/>
          <w:iCs/>
        </w:rPr>
      </w:pPr>
      <w:proofErr w:type="spellStart"/>
      <w:r w:rsidRPr="003939DF">
        <w:rPr>
          <w:rFonts w:ascii="Times New Roman" w:hAnsi="Times New Roman" w:cs="Times New Roman"/>
          <w:i/>
          <w:iCs/>
        </w:rPr>
        <w:t>UBHC</w:t>
      </w:r>
      <w:proofErr w:type="spellEnd"/>
      <w:r w:rsidRPr="003939DF">
        <w:rPr>
          <w:rFonts w:ascii="Times New Roman" w:hAnsi="Times New Roman" w:cs="Times New Roman"/>
          <w:i/>
          <w:iCs/>
        </w:rPr>
        <w:t xml:space="preserve"> Child and Adolescent</w:t>
      </w:r>
      <w:r w:rsidR="009F5D4A">
        <w:rPr>
          <w:rFonts w:ascii="Times New Roman" w:hAnsi="Times New Roman" w:cs="Times New Roman"/>
          <w:i/>
          <w:iCs/>
        </w:rPr>
        <w:t xml:space="preserve"> Psychiatric</w:t>
      </w:r>
      <w:r w:rsidRPr="003939DF">
        <w:rPr>
          <w:rFonts w:ascii="Times New Roman" w:hAnsi="Times New Roman" w:cs="Times New Roman"/>
          <w:i/>
          <w:iCs/>
        </w:rPr>
        <w:t xml:space="preserve"> Inpatient Unit  </w:t>
      </w:r>
    </w:p>
    <w:p w14:paraId="77136936" w14:textId="2BD5982D" w:rsidR="008F5C38" w:rsidRPr="003939DF" w:rsidRDefault="008F5C38" w:rsidP="00436682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Supervisor: Beth Bromberg, LPC </w:t>
      </w:r>
    </w:p>
    <w:p w14:paraId="69C9A9B5" w14:textId="55F31454" w:rsidR="00480F2F" w:rsidRPr="003939DF" w:rsidRDefault="00480F2F" w:rsidP="00480F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3939DF">
        <w:rPr>
          <w:rFonts w:ascii="Times New Roman" w:hAnsi="Times New Roman" w:cs="Times New Roman"/>
        </w:rPr>
        <w:t>Translated for psychiatrists and mental health clinicians during intake interviews and/or family therapy sessions for Spanish-speaking families</w:t>
      </w:r>
    </w:p>
    <w:p w14:paraId="2FEA2C5E" w14:textId="2CFB8061" w:rsidR="00480F2F" w:rsidRPr="009F5D4A" w:rsidRDefault="00480F2F" w:rsidP="00480F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3939DF">
        <w:rPr>
          <w:rFonts w:ascii="Times New Roman" w:hAnsi="Times New Roman" w:cs="Times New Roman"/>
        </w:rPr>
        <w:t>Attended individual, group, and family therapy sessions involving child and adolescent patients assigned to</w:t>
      </w:r>
      <w:r w:rsidR="00FB4FA8" w:rsidRPr="003939DF">
        <w:rPr>
          <w:rFonts w:ascii="Times New Roman" w:hAnsi="Times New Roman" w:cs="Times New Roman"/>
        </w:rPr>
        <w:t xml:space="preserve"> the</w:t>
      </w:r>
      <w:r w:rsidRPr="003939DF">
        <w:rPr>
          <w:rFonts w:ascii="Times New Roman" w:hAnsi="Times New Roman" w:cs="Times New Roman"/>
        </w:rPr>
        <w:t xml:space="preserve"> internship supervisor</w:t>
      </w:r>
    </w:p>
    <w:p w14:paraId="4778C5EE" w14:textId="0BEDA58F" w:rsidR="009F5D4A" w:rsidRPr="000A21D3" w:rsidRDefault="009F5D4A" w:rsidP="00480F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Provided feedback </w:t>
      </w:r>
      <w:r w:rsidR="000A21D3">
        <w:rPr>
          <w:rFonts w:ascii="Times New Roman" w:hAnsi="Times New Roman" w:cs="Times New Roman"/>
        </w:rPr>
        <w:t xml:space="preserve">on treatment progress to patients interested in moving up “levels” to gain more privileges on the unit </w:t>
      </w:r>
    </w:p>
    <w:p w14:paraId="4093E2B2" w14:textId="46BC604D" w:rsidR="00FB4FA8" w:rsidRPr="00165AAD" w:rsidRDefault="00FB4FA8" w:rsidP="00480F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3939DF">
        <w:rPr>
          <w:rFonts w:ascii="Times New Roman" w:hAnsi="Times New Roman" w:cs="Times New Roman"/>
        </w:rPr>
        <w:t>Interacted and participated in art therapy and social skills training groups with adolescent patients under the supervision of behavioral assistants</w:t>
      </w:r>
    </w:p>
    <w:p w14:paraId="7547EECA" w14:textId="77777777" w:rsidR="00165AAD" w:rsidRDefault="00DB14DA" w:rsidP="0016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69A5C96E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63A0AEB2" w14:textId="77777777" w:rsidR="00165AAD" w:rsidRPr="003939DF" w:rsidRDefault="00165AAD" w:rsidP="00165AAD">
      <w:pPr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b/>
          <w:bCs/>
          <w:sz w:val="28"/>
          <w:szCs w:val="28"/>
        </w:rPr>
        <w:t>Awards &amp; Achievements</w:t>
      </w:r>
    </w:p>
    <w:p w14:paraId="265AD17C" w14:textId="77777777" w:rsidR="00165AAD" w:rsidRDefault="00DB14DA" w:rsidP="0016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1FB65400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69D718C9" w14:textId="41ADFF43" w:rsidR="007B049C" w:rsidRDefault="007B049C" w:rsidP="0016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Leydt</w:t>
      </w:r>
      <w:proofErr w:type="spellEnd"/>
      <w:r>
        <w:rPr>
          <w:rFonts w:ascii="Times New Roman" w:hAnsi="Times New Roman" w:cs="Times New Roman"/>
        </w:rPr>
        <w:t xml:space="preserve">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2020</w:t>
      </w:r>
    </w:p>
    <w:p w14:paraId="01961838" w14:textId="673B5274" w:rsidR="008378FD" w:rsidRDefault="008378FD" w:rsidP="0016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Excellence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2020</w:t>
      </w:r>
    </w:p>
    <w:p w14:paraId="7B7A4546" w14:textId="5BF282F0" w:rsidR="00DB0902" w:rsidRDefault="00DB0902" w:rsidP="0016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Rutgers Scholar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2020</w:t>
      </w:r>
    </w:p>
    <w:p w14:paraId="5AE5C160" w14:textId="45FDF71C" w:rsidR="00B321D7" w:rsidRDefault="00DB0902" w:rsidP="0016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of Arts and Sciences </w:t>
      </w:r>
      <w:r w:rsidR="00B321D7">
        <w:rPr>
          <w:rFonts w:ascii="Times New Roman" w:hAnsi="Times New Roman" w:cs="Times New Roman"/>
        </w:rPr>
        <w:t xml:space="preserve">Paul Robeson Scholar </w:t>
      </w:r>
      <w:r w:rsidR="00B321D7">
        <w:rPr>
          <w:rFonts w:ascii="Times New Roman" w:hAnsi="Times New Roman" w:cs="Times New Roman"/>
        </w:rPr>
        <w:tab/>
      </w:r>
      <w:r w:rsidR="00B321D7">
        <w:rPr>
          <w:rFonts w:ascii="Times New Roman" w:hAnsi="Times New Roman" w:cs="Times New Roman"/>
        </w:rPr>
        <w:tab/>
      </w:r>
      <w:r w:rsidR="00B321D7">
        <w:rPr>
          <w:rFonts w:ascii="Times New Roman" w:hAnsi="Times New Roman" w:cs="Times New Roman"/>
        </w:rPr>
        <w:tab/>
      </w:r>
      <w:r w:rsidR="00B321D7">
        <w:rPr>
          <w:rFonts w:ascii="Times New Roman" w:hAnsi="Times New Roman" w:cs="Times New Roman"/>
        </w:rPr>
        <w:tab/>
      </w:r>
      <w:r w:rsidR="00B321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B321D7">
        <w:rPr>
          <w:rFonts w:ascii="Times New Roman" w:hAnsi="Times New Roman" w:cs="Times New Roman"/>
        </w:rPr>
        <w:t>2020</w:t>
      </w:r>
    </w:p>
    <w:p w14:paraId="2AA58C46" w14:textId="14B0BA3F" w:rsidR="008C35EC" w:rsidRDefault="008C35EC" w:rsidP="0016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R. Z. Abela Award for Excellence in Clinical Psychology Research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2020</w:t>
      </w:r>
    </w:p>
    <w:p w14:paraId="05234E54" w14:textId="7ED41E91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Dorothy and David Cooper Scholarship at New Brunswick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</w:t>
      </w:r>
      <w:r w:rsidR="008C35EC">
        <w:rPr>
          <w:rFonts w:ascii="Times New Roman" w:hAnsi="Times New Roman" w:cs="Times New Roman"/>
        </w:rPr>
        <w:tab/>
        <w:t xml:space="preserve">    </w:t>
      </w:r>
      <w:r w:rsidRPr="008C35EC">
        <w:rPr>
          <w:rFonts w:ascii="Times New Roman" w:hAnsi="Times New Roman" w:cs="Times New Roman"/>
        </w:rPr>
        <w:t>2020</w:t>
      </w:r>
    </w:p>
    <w:p w14:paraId="7F026AE4" w14:textId="4032FB01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Alice and Walter Phillips Award for Outstanding Honors Proposal</w:t>
      </w:r>
      <w:r w:rsidRPr="008C35EC">
        <w:rPr>
          <w:rFonts w:ascii="Times New Roman" w:hAnsi="Times New Roman" w:cs="Times New Roman"/>
        </w:rPr>
        <w:tab/>
        <w:t xml:space="preserve">            </w:t>
      </w:r>
      <w:r w:rsidRPr="008C35EC">
        <w:rPr>
          <w:rFonts w:ascii="Times New Roman" w:hAnsi="Times New Roman" w:cs="Times New Roman"/>
        </w:rPr>
        <w:tab/>
        <w:t xml:space="preserve">    </w:t>
      </w:r>
      <w:r w:rsidR="008C35EC">
        <w:rPr>
          <w:rFonts w:ascii="Times New Roman" w:hAnsi="Times New Roman" w:cs="Times New Roman"/>
        </w:rPr>
        <w:t xml:space="preserve">            </w:t>
      </w:r>
      <w:r w:rsidRPr="008C35EC">
        <w:rPr>
          <w:rFonts w:ascii="Times New Roman" w:hAnsi="Times New Roman" w:cs="Times New Roman"/>
        </w:rPr>
        <w:t>2019</w:t>
      </w:r>
    </w:p>
    <w:p w14:paraId="12526250" w14:textId="77777777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 xml:space="preserve">Voorhees Loan and Scholarship Fund 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2019</w:t>
      </w:r>
    </w:p>
    <w:p w14:paraId="7D924BF5" w14:textId="77777777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lastRenderedPageBreak/>
        <w:t>Class of 1963 Good Citizen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2019</w:t>
      </w:r>
    </w:p>
    <w:p w14:paraId="7078FF58" w14:textId="6B834760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Agnes V. Taino Memorial Endowed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</w:t>
      </w:r>
      <w:r w:rsidR="00DB0902">
        <w:rPr>
          <w:rFonts w:ascii="Times New Roman" w:hAnsi="Times New Roman" w:cs="Times New Roman"/>
        </w:rPr>
        <w:t xml:space="preserve">    </w:t>
      </w:r>
      <w:r w:rsidRPr="008C35EC">
        <w:rPr>
          <w:rFonts w:ascii="Times New Roman" w:hAnsi="Times New Roman" w:cs="Times New Roman"/>
        </w:rPr>
        <w:t>2018-</w:t>
      </w:r>
      <w:r w:rsidR="00DB0902">
        <w:rPr>
          <w:rFonts w:ascii="Times New Roman" w:hAnsi="Times New Roman" w:cs="Times New Roman"/>
        </w:rPr>
        <w:t>2020</w:t>
      </w:r>
    </w:p>
    <w:p w14:paraId="6CE8D138" w14:textId="6FB4D7A2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Class of 1909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</w:t>
      </w:r>
      <w:r w:rsidR="00DB0902">
        <w:rPr>
          <w:rFonts w:ascii="Times New Roman" w:hAnsi="Times New Roman" w:cs="Times New Roman"/>
        </w:rPr>
        <w:t xml:space="preserve">    </w:t>
      </w:r>
      <w:r w:rsidRPr="008C35EC">
        <w:rPr>
          <w:rFonts w:ascii="Times New Roman" w:hAnsi="Times New Roman" w:cs="Times New Roman"/>
        </w:rPr>
        <w:t>2018-</w:t>
      </w:r>
      <w:r w:rsidR="00DB0902">
        <w:rPr>
          <w:rFonts w:ascii="Times New Roman" w:hAnsi="Times New Roman" w:cs="Times New Roman"/>
        </w:rPr>
        <w:t>2020</w:t>
      </w:r>
      <w:r w:rsidRPr="008C35EC">
        <w:rPr>
          <w:rFonts w:ascii="Times New Roman" w:hAnsi="Times New Roman" w:cs="Times New Roman"/>
        </w:rPr>
        <w:t xml:space="preserve"> </w:t>
      </w:r>
    </w:p>
    <w:p w14:paraId="3AAF5418" w14:textId="77777777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 xml:space="preserve">Carol Thomas </w:t>
      </w:r>
      <w:proofErr w:type="spellStart"/>
      <w:r w:rsidRPr="008C35EC">
        <w:rPr>
          <w:rFonts w:ascii="Times New Roman" w:hAnsi="Times New Roman" w:cs="Times New Roman"/>
        </w:rPr>
        <w:t>Nied</w:t>
      </w:r>
      <w:proofErr w:type="spellEnd"/>
      <w:r w:rsidRPr="008C35EC">
        <w:rPr>
          <w:rFonts w:ascii="Times New Roman" w:hAnsi="Times New Roman" w:cs="Times New Roman"/>
        </w:rPr>
        <w:t xml:space="preserve">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</w:t>
      </w:r>
      <w:proofErr w:type="gramStart"/>
      <w:r w:rsidRPr="008C35EC">
        <w:rPr>
          <w:rFonts w:ascii="Times New Roman" w:hAnsi="Times New Roman" w:cs="Times New Roman"/>
        </w:rPr>
        <w:tab/>
        <w:t xml:space="preserve">  </w:t>
      </w:r>
      <w:r w:rsidRPr="008C35EC">
        <w:rPr>
          <w:rFonts w:ascii="Times New Roman" w:hAnsi="Times New Roman" w:cs="Times New Roman"/>
        </w:rPr>
        <w:tab/>
      </w:r>
      <w:proofErr w:type="gramEnd"/>
      <w:r w:rsidRPr="008C35EC">
        <w:rPr>
          <w:rFonts w:ascii="Times New Roman" w:hAnsi="Times New Roman" w:cs="Times New Roman"/>
        </w:rPr>
        <w:t xml:space="preserve">    2018</w:t>
      </w:r>
    </w:p>
    <w:p w14:paraId="7339F535" w14:textId="77777777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 xml:space="preserve">Ann </w:t>
      </w:r>
      <w:proofErr w:type="spellStart"/>
      <w:r w:rsidRPr="008C35EC">
        <w:rPr>
          <w:rFonts w:ascii="Times New Roman" w:hAnsi="Times New Roman" w:cs="Times New Roman"/>
        </w:rPr>
        <w:t>Pihlman</w:t>
      </w:r>
      <w:proofErr w:type="spellEnd"/>
      <w:r w:rsidRPr="008C35EC">
        <w:rPr>
          <w:rFonts w:ascii="Times New Roman" w:hAnsi="Times New Roman" w:cs="Times New Roman"/>
        </w:rPr>
        <w:t xml:space="preserve"> </w:t>
      </w:r>
      <w:proofErr w:type="spellStart"/>
      <w:r w:rsidRPr="008C35EC">
        <w:rPr>
          <w:rFonts w:ascii="Times New Roman" w:hAnsi="Times New Roman" w:cs="Times New Roman"/>
        </w:rPr>
        <w:t>Neupauer</w:t>
      </w:r>
      <w:proofErr w:type="spellEnd"/>
      <w:r w:rsidRPr="008C35EC">
        <w:rPr>
          <w:rFonts w:ascii="Times New Roman" w:hAnsi="Times New Roman" w:cs="Times New Roman"/>
        </w:rPr>
        <w:t xml:space="preserve"> Memorial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proofErr w:type="gramStart"/>
      <w:r w:rsidRPr="008C35EC">
        <w:rPr>
          <w:rFonts w:ascii="Times New Roman" w:hAnsi="Times New Roman" w:cs="Times New Roman"/>
        </w:rPr>
        <w:tab/>
        <w:t xml:space="preserve">  </w:t>
      </w:r>
      <w:r w:rsidRPr="008C35EC">
        <w:rPr>
          <w:rFonts w:ascii="Times New Roman" w:hAnsi="Times New Roman" w:cs="Times New Roman"/>
        </w:rPr>
        <w:tab/>
      </w:r>
      <w:proofErr w:type="gramEnd"/>
      <w:r w:rsidRPr="008C35EC">
        <w:rPr>
          <w:rFonts w:ascii="Times New Roman" w:hAnsi="Times New Roman" w:cs="Times New Roman"/>
        </w:rPr>
        <w:t xml:space="preserve">    2017</w:t>
      </w:r>
    </w:p>
    <w:p w14:paraId="1180DFF4" w14:textId="7C6D686B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Douglass College New Student Scholarship Award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</w:t>
      </w:r>
      <w:r w:rsidR="008C35EC">
        <w:rPr>
          <w:rFonts w:ascii="Times New Roman" w:hAnsi="Times New Roman" w:cs="Times New Roman"/>
        </w:rPr>
        <w:t xml:space="preserve">            </w:t>
      </w:r>
      <w:r w:rsidRPr="008C35EC">
        <w:rPr>
          <w:rFonts w:ascii="Times New Roman" w:hAnsi="Times New Roman" w:cs="Times New Roman"/>
        </w:rPr>
        <w:t>2016</w:t>
      </w:r>
    </w:p>
    <w:p w14:paraId="181C441F" w14:textId="77777777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The Give Back Foundation of NJ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proofErr w:type="gramStart"/>
      <w:r w:rsidRPr="008C35EC">
        <w:rPr>
          <w:rFonts w:ascii="Times New Roman" w:hAnsi="Times New Roman" w:cs="Times New Roman"/>
        </w:rPr>
        <w:tab/>
        <w:t xml:space="preserve">  </w:t>
      </w:r>
      <w:r w:rsidRPr="008C35EC">
        <w:rPr>
          <w:rFonts w:ascii="Times New Roman" w:hAnsi="Times New Roman" w:cs="Times New Roman"/>
        </w:rPr>
        <w:tab/>
      </w:r>
      <w:proofErr w:type="gramEnd"/>
      <w:r w:rsidRPr="008C35EC">
        <w:rPr>
          <w:rFonts w:ascii="Times New Roman" w:hAnsi="Times New Roman" w:cs="Times New Roman"/>
        </w:rPr>
        <w:t xml:space="preserve">    2016</w:t>
      </w:r>
    </w:p>
    <w:p w14:paraId="0F6E20BF" w14:textId="4E211814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Rutgers Scarlet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     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</w:t>
      </w:r>
      <w:r w:rsidR="00266B60">
        <w:rPr>
          <w:rFonts w:ascii="Times New Roman" w:hAnsi="Times New Roman" w:cs="Times New Roman"/>
        </w:rPr>
        <w:t xml:space="preserve">    </w:t>
      </w:r>
      <w:r w:rsidRPr="008C35EC">
        <w:rPr>
          <w:rFonts w:ascii="Times New Roman" w:hAnsi="Times New Roman" w:cs="Times New Roman"/>
        </w:rPr>
        <w:t>2016-</w:t>
      </w:r>
      <w:r w:rsidR="00266B60">
        <w:rPr>
          <w:rFonts w:ascii="Times New Roman" w:hAnsi="Times New Roman" w:cs="Times New Roman"/>
        </w:rPr>
        <w:t>2020</w:t>
      </w:r>
    </w:p>
    <w:p w14:paraId="0EEAFDCE" w14:textId="4E9D4D57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The Dean’s Scholarship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          </w:t>
      </w:r>
      <w:r w:rsidR="00266B60">
        <w:rPr>
          <w:rFonts w:ascii="Times New Roman" w:hAnsi="Times New Roman" w:cs="Times New Roman"/>
        </w:rPr>
        <w:t xml:space="preserve">    </w:t>
      </w:r>
      <w:r w:rsidRPr="008C35EC">
        <w:rPr>
          <w:rFonts w:ascii="Times New Roman" w:hAnsi="Times New Roman" w:cs="Times New Roman"/>
        </w:rPr>
        <w:t>2016-</w:t>
      </w:r>
      <w:r w:rsidR="00266B60">
        <w:rPr>
          <w:rFonts w:ascii="Times New Roman" w:hAnsi="Times New Roman" w:cs="Times New Roman"/>
        </w:rPr>
        <w:t>2020</w:t>
      </w:r>
    </w:p>
    <w:p w14:paraId="43C7532C" w14:textId="44CEAEC9" w:rsidR="00165AAD" w:rsidRPr="008C35EC" w:rsidRDefault="00165AAD" w:rsidP="00165AAD">
      <w:pPr>
        <w:rPr>
          <w:rFonts w:ascii="Times New Roman" w:hAnsi="Times New Roman" w:cs="Times New Roman"/>
        </w:rPr>
      </w:pPr>
      <w:r w:rsidRPr="008C35EC">
        <w:rPr>
          <w:rFonts w:ascii="Times New Roman" w:hAnsi="Times New Roman" w:cs="Times New Roman"/>
        </w:rPr>
        <w:t>Dean’s List, School of Arts and Sciences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       </w:t>
      </w:r>
      <w:r w:rsidRPr="008C35EC">
        <w:rPr>
          <w:rFonts w:ascii="Times New Roman" w:hAnsi="Times New Roman" w:cs="Times New Roman"/>
        </w:rPr>
        <w:tab/>
      </w:r>
      <w:r w:rsidRPr="008C35EC">
        <w:rPr>
          <w:rFonts w:ascii="Times New Roman" w:hAnsi="Times New Roman" w:cs="Times New Roman"/>
        </w:rPr>
        <w:tab/>
        <w:t xml:space="preserve">  </w:t>
      </w:r>
      <w:r w:rsidR="00266B60">
        <w:rPr>
          <w:rFonts w:ascii="Times New Roman" w:hAnsi="Times New Roman" w:cs="Times New Roman"/>
        </w:rPr>
        <w:t xml:space="preserve">    </w:t>
      </w:r>
      <w:r w:rsidRPr="008C35EC">
        <w:rPr>
          <w:rFonts w:ascii="Times New Roman" w:hAnsi="Times New Roman" w:cs="Times New Roman"/>
        </w:rPr>
        <w:t>2016-</w:t>
      </w:r>
      <w:r w:rsidR="00266B60">
        <w:rPr>
          <w:rFonts w:ascii="Times New Roman" w:hAnsi="Times New Roman" w:cs="Times New Roman"/>
        </w:rPr>
        <w:t>2020</w:t>
      </w:r>
      <w:r w:rsidRPr="008C35EC">
        <w:rPr>
          <w:rFonts w:ascii="Times New Roman" w:hAnsi="Times New Roman" w:cs="Times New Roman"/>
        </w:rPr>
        <w:t xml:space="preserve"> </w:t>
      </w:r>
    </w:p>
    <w:p w14:paraId="4680DD50" w14:textId="77777777" w:rsidR="001E72CF" w:rsidRDefault="00DB14DA" w:rsidP="001E7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7CD4793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8B715A3" w14:textId="5E2E58A9" w:rsidR="001E72CF" w:rsidRPr="003939DF" w:rsidRDefault="001E72CF" w:rsidP="001E72CF">
      <w:pPr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b/>
          <w:bCs/>
          <w:sz w:val="28"/>
          <w:szCs w:val="28"/>
        </w:rPr>
        <w:t>Leadership Experience</w:t>
      </w:r>
      <w:r w:rsidR="00A02810" w:rsidRPr="00393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C96DAA" w14:textId="434E77EF" w:rsidR="001E72CF" w:rsidRDefault="00DB14DA" w:rsidP="001E7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47F820B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60AE7EBF" w14:textId="74D96467" w:rsidR="00A02810" w:rsidRPr="003939DF" w:rsidRDefault="00A02810" w:rsidP="001E72CF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September 2017-</w:t>
      </w:r>
      <w:r w:rsidR="00E0268D">
        <w:rPr>
          <w:rFonts w:ascii="Times New Roman" w:hAnsi="Times New Roman" w:cs="Times New Roman"/>
        </w:rPr>
        <w:t>May 2020</w:t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  <w:t xml:space="preserve">           Rutgers University—New Brunswick</w:t>
      </w:r>
    </w:p>
    <w:p w14:paraId="345BF40D" w14:textId="0A93BC61" w:rsidR="001E72CF" w:rsidRPr="003939DF" w:rsidRDefault="001E72CF" w:rsidP="001E72CF">
      <w:p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  <w:b/>
          <w:bCs/>
        </w:rPr>
        <w:t>Co-President of Rutgers’ Reach Out and Read (ROAR)</w:t>
      </w:r>
    </w:p>
    <w:p w14:paraId="1C6F45BC" w14:textId="4C0DFA36" w:rsidR="001E72CF" w:rsidRPr="003939DF" w:rsidRDefault="001E72CF" w:rsidP="001E72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Plan and organize on-campus events to raise funds for new </w:t>
      </w:r>
      <w:r w:rsidR="009F5D4A">
        <w:rPr>
          <w:rFonts w:ascii="Times New Roman" w:hAnsi="Times New Roman" w:cs="Times New Roman"/>
        </w:rPr>
        <w:t xml:space="preserve">children’s </w:t>
      </w:r>
      <w:r w:rsidRPr="003939DF">
        <w:rPr>
          <w:rFonts w:ascii="Times New Roman" w:hAnsi="Times New Roman" w:cs="Times New Roman"/>
        </w:rPr>
        <w:t>books to distribute</w:t>
      </w:r>
      <w:r w:rsidR="00850E01">
        <w:rPr>
          <w:rFonts w:ascii="Times New Roman" w:hAnsi="Times New Roman" w:cs="Times New Roman"/>
        </w:rPr>
        <w:t xml:space="preserve"> to pediatric patients at the </w:t>
      </w:r>
      <w:r w:rsidRPr="003939DF">
        <w:rPr>
          <w:rFonts w:ascii="Times New Roman" w:hAnsi="Times New Roman" w:cs="Times New Roman"/>
        </w:rPr>
        <w:t>Eric B. Chandler Health Center in New Brunswick, NJ</w:t>
      </w:r>
      <w:r w:rsidR="00850E01">
        <w:rPr>
          <w:rFonts w:ascii="Times New Roman" w:hAnsi="Times New Roman" w:cs="Times New Roman"/>
        </w:rPr>
        <w:t xml:space="preserve"> in an effort to promote childhood literacy </w:t>
      </w:r>
    </w:p>
    <w:p w14:paraId="01E0DB13" w14:textId="08406F4A" w:rsidR="001E72CF" w:rsidRPr="003939DF" w:rsidRDefault="0023638A" w:rsidP="001E72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Volunteer</w:t>
      </w:r>
      <w:r w:rsidR="001E72CF" w:rsidRPr="003939DF">
        <w:rPr>
          <w:rFonts w:ascii="Times New Roman" w:hAnsi="Times New Roman" w:cs="Times New Roman"/>
        </w:rPr>
        <w:t xml:space="preserve"> at the </w:t>
      </w:r>
      <w:r w:rsidR="00850E01">
        <w:rPr>
          <w:rFonts w:ascii="Times New Roman" w:hAnsi="Times New Roman" w:cs="Times New Roman"/>
        </w:rPr>
        <w:t>Eric B. Chandler H</w:t>
      </w:r>
      <w:r w:rsidR="001E72CF" w:rsidRPr="003939DF">
        <w:rPr>
          <w:rFonts w:ascii="Times New Roman" w:hAnsi="Times New Roman" w:cs="Times New Roman"/>
        </w:rPr>
        <w:t xml:space="preserve">ealth </w:t>
      </w:r>
      <w:r w:rsidR="00850E01">
        <w:rPr>
          <w:rFonts w:ascii="Times New Roman" w:hAnsi="Times New Roman" w:cs="Times New Roman"/>
        </w:rPr>
        <w:t>C</w:t>
      </w:r>
      <w:r w:rsidR="001E72CF" w:rsidRPr="003939DF">
        <w:rPr>
          <w:rFonts w:ascii="Times New Roman" w:hAnsi="Times New Roman" w:cs="Times New Roman"/>
        </w:rPr>
        <w:t xml:space="preserve">enter </w:t>
      </w:r>
      <w:r w:rsidRPr="003939DF">
        <w:rPr>
          <w:rFonts w:ascii="Times New Roman" w:hAnsi="Times New Roman" w:cs="Times New Roman"/>
        </w:rPr>
        <w:t>by reading</w:t>
      </w:r>
      <w:r w:rsidR="001E72CF" w:rsidRPr="003939DF">
        <w:rPr>
          <w:rFonts w:ascii="Times New Roman" w:hAnsi="Times New Roman" w:cs="Times New Roman"/>
        </w:rPr>
        <w:t xml:space="preserve"> books to child patients </w:t>
      </w:r>
      <w:r w:rsidRPr="003939DF">
        <w:rPr>
          <w:rFonts w:ascii="Times New Roman" w:hAnsi="Times New Roman" w:cs="Times New Roman"/>
        </w:rPr>
        <w:t>at the clinic</w:t>
      </w:r>
    </w:p>
    <w:p w14:paraId="7449E628" w14:textId="43C2B20B" w:rsidR="001E72CF" w:rsidRPr="003939DF" w:rsidRDefault="00A02810" w:rsidP="001E72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Translate books for Spanish-speaking children and assist student members trying to communicate with Spanish-speaking families</w:t>
      </w:r>
    </w:p>
    <w:p w14:paraId="5A061007" w14:textId="77777777" w:rsidR="00A02810" w:rsidRPr="003939DF" w:rsidRDefault="00A02810" w:rsidP="00A02810">
      <w:pPr>
        <w:pStyle w:val="ListParagraph"/>
        <w:rPr>
          <w:rFonts w:ascii="Times New Roman" w:hAnsi="Times New Roman" w:cs="Times New Roman"/>
        </w:rPr>
      </w:pPr>
    </w:p>
    <w:p w14:paraId="2C732C16" w14:textId="7726ADEE" w:rsidR="00A02810" w:rsidRPr="003939DF" w:rsidRDefault="00A02810" w:rsidP="001E72CF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September 2017- </w:t>
      </w:r>
      <w:r w:rsidR="00E0268D">
        <w:rPr>
          <w:rFonts w:ascii="Times New Roman" w:hAnsi="Times New Roman" w:cs="Times New Roman"/>
        </w:rPr>
        <w:t>May 2020</w:t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  <w:t xml:space="preserve">           Rutgers University—New Brunswick</w:t>
      </w:r>
    </w:p>
    <w:p w14:paraId="357AC961" w14:textId="5944E37D" w:rsidR="001E72CF" w:rsidRPr="003939DF" w:rsidRDefault="001E72CF" w:rsidP="001E72CF">
      <w:p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  <w:b/>
          <w:bCs/>
        </w:rPr>
        <w:t xml:space="preserve">Vice President of Voice Magazine </w:t>
      </w:r>
    </w:p>
    <w:p w14:paraId="2A9B5B3D" w14:textId="29A88043" w:rsidR="00A02810" w:rsidRPr="003939DF" w:rsidRDefault="00A02810" w:rsidP="00A028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</w:rPr>
        <w:t>Edit staff articles and design page layouts for semesterly magazine issues</w:t>
      </w:r>
    </w:p>
    <w:p w14:paraId="216891A5" w14:textId="18E1CDFF" w:rsidR="00A02810" w:rsidRPr="003939DF" w:rsidRDefault="00A02810" w:rsidP="00A028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</w:rPr>
        <w:t>Write feature articles about on-campus student leaders and organizations dedicated to students of color and their university-wide contributions</w:t>
      </w:r>
    </w:p>
    <w:p w14:paraId="31917DD4" w14:textId="77777777" w:rsidR="00A02810" w:rsidRPr="003939DF" w:rsidRDefault="00A02810" w:rsidP="0023638A">
      <w:pPr>
        <w:rPr>
          <w:rFonts w:ascii="Times New Roman" w:hAnsi="Times New Roman" w:cs="Times New Roman"/>
          <w:b/>
          <w:bCs/>
        </w:rPr>
      </w:pPr>
    </w:p>
    <w:p w14:paraId="1E44B6F7" w14:textId="351BAB1B" w:rsidR="00A02810" w:rsidRPr="003939DF" w:rsidRDefault="00A02810" w:rsidP="00A02810">
      <w:p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September 2017-</w:t>
      </w:r>
      <w:r w:rsidR="00E0268D">
        <w:rPr>
          <w:rFonts w:ascii="Times New Roman" w:hAnsi="Times New Roman" w:cs="Times New Roman"/>
        </w:rPr>
        <w:t>May 2020</w:t>
      </w:r>
      <w:r w:rsidRPr="003939DF">
        <w:rPr>
          <w:rFonts w:ascii="Times New Roman" w:hAnsi="Times New Roman" w:cs="Times New Roman"/>
        </w:rPr>
        <w:t xml:space="preserve"> </w:t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</w:r>
      <w:r w:rsidR="009F5D4A">
        <w:rPr>
          <w:rFonts w:ascii="Times New Roman" w:hAnsi="Times New Roman" w:cs="Times New Roman"/>
        </w:rPr>
        <w:tab/>
        <w:t xml:space="preserve">           Rutgers University—New Brunswick</w:t>
      </w:r>
    </w:p>
    <w:p w14:paraId="30753894" w14:textId="3CD44B6C" w:rsidR="00A02810" w:rsidRPr="003939DF" w:rsidRDefault="00A02810" w:rsidP="00A02810">
      <w:p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  <w:b/>
          <w:bCs/>
        </w:rPr>
        <w:t>School of Arts and Sciences Honors Program (</w:t>
      </w:r>
      <w:proofErr w:type="spellStart"/>
      <w:r w:rsidRPr="003939DF">
        <w:rPr>
          <w:rFonts w:ascii="Times New Roman" w:hAnsi="Times New Roman" w:cs="Times New Roman"/>
          <w:b/>
          <w:bCs/>
        </w:rPr>
        <w:t>SASHP</w:t>
      </w:r>
      <w:proofErr w:type="spellEnd"/>
      <w:r w:rsidRPr="003939DF">
        <w:rPr>
          <w:rFonts w:ascii="Times New Roman" w:hAnsi="Times New Roman" w:cs="Times New Roman"/>
          <w:b/>
          <w:bCs/>
        </w:rPr>
        <w:t xml:space="preserve">) Peer Mentor </w:t>
      </w:r>
    </w:p>
    <w:p w14:paraId="375E418E" w14:textId="2BE40A6F" w:rsidR="00A02810" w:rsidRPr="003939DF" w:rsidRDefault="00A02810" w:rsidP="00A028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</w:rPr>
        <w:t>Arrange monthly meetings with freshman mentee to discuss personal and academic goals for the school year</w:t>
      </w:r>
    </w:p>
    <w:p w14:paraId="3B3C7F64" w14:textId="695FD060" w:rsidR="00911E2C" w:rsidRPr="003939DF" w:rsidRDefault="00A02810" w:rsidP="00911E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3939DF">
        <w:rPr>
          <w:rFonts w:ascii="Times New Roman" w:hAnsi="Times New Roman" w:cs="Times New Roman"/>
        </w:rPr>
        <w:t>Provide mentee with information on upcoming university events, course offerings, extracurricular activities, and career opportunities based on interests</w:t>
      </w:r>
    </w:p>
    <w:p w14:paraId="322503A4" w14:textId="77777777" w:rsidR="00EF06A3" w:rsidRDefault="00DB14DA" w:rsidP="00E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71BE371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1097F79" w14:textId="21C39D33" w:rsidR="00EF06A3" w:rsidRPr="00F13584" w:rsidRDefault="00EF06A3" w:rsidP="00EF06A3">
      <w:pPr>
        <w:rPr>
          <w:rFonts w:ascii="Times New Roman" w:hAnsi="Times New Roman" w:cs="Times New Roman"/>
          <w:sz w:val="28"/>
          <w:szCs w:val="28"/>
        </w:rPr>
      </w:pPr>
      <w:r w:rsidRPr="00F13584">
        <w:rPr>
          <w:rFonts w:ascii="Times New Roman" w:hAnsi="Times New Roman" w:cs="Times New Roman"/>
          <w:b/>
          <w:bCs/>
          <w:sz w:val="28"/>
          <w:szCs w:val="28"/>
        </w:rPr>
        <w:t>Skills</w:t>
      </w:r>
      <w:r w:rsidR="00FB4FA8" w:rsidRPr="00F13584">
        <w:rPr>
          <w:rFonts w:ascii="Times New Roman" w:hAnsi="Times New Roman" w:cs="Times New Roman"/>
          <w:b/>
          <w:bCs/>
          <w:sz w:val="28"/>
          <w:szCs w:val="28"/>
        </w:rPr>
        <w:t xml:space="preserve"> &amp; Certificates</w:t>
      </w:r>
    </w:p>
    <w:p w14:paraId="746C1713" w14:textId="77777777" w:rsidR="00EF06A3" w:rsidRDefault="00DB14DA" w:rsidP="00EF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32CBD0A5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9F6CBB8" w14:textId="1F161568" w:rsidR="00EF06A3" w:rsidRDefault="00480F2F" w:rsidP="004366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>Native</w:t>
      </w:r>
      <w:r w:rsidR="00EF06A3" w:rsidRPr="003939DF">
        <w:rPr>
          <w:rFonts w:ascii="Times New Roman" w:hAnsi="Times New Roman" w:cs="Times New Roman"/>
        </w:rPr>
        <w:t xml:space="preserve"> </w:t>
      </w:r>
      <w:r w:rsidRPr="003939DF">
        <w:rPr>
          <w:rFonts w:ascii="Times New Roman" w:hAnsi="Times New Roman" w:cs="Times New Roman"/>
        </w:rPr>
        <w:t xml:space="preserve">Spanish speaker </w:t>
      </w:r>
    </w:p>
    <w:p w14:paraId="2A828F85" w14:textId="3AA1B4CB" w:rsidR="00274F6F" w:rsidRDefault="00850E01" w:rsidP="00274F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entry and analysis </w:t>
      </w:r>
      <w:r w:rsidR="00274F6F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Qualtrics</w:t>
      </w:r>
    </w:p>
    <w:p w14:paraId="68A1A995" w14:textId="262D9984" w:rsidR="00274F6F" w:rsidRPr="00274F6F" w:rsidRDefault="00274F6F" w:rsidP="00274F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Proficient in statistical data </w:t>
      </w:r>
      <w:r>
        <w:rPr>
          <w:rFonts w:ascii="Times New Roman" w:hAnsi="Times New Roman" w:cs="Times New Roman"/>
        </w:rPr>
        <w:t xml:space="preserve">entry and </w:t>
      </w:r>
      <w:r w:rsidRPr="003939DF">
        <w:rPr>
          <w:rFonts w:ascii="Times New Roman" w:hAnsi="Times New Roman" w:cs="Times New Roman"/>
        </w:rPr>
        <w:t>analysis</w:t>
      </w:r>
      <w:r>
        <w:rPr>
          <w:rFonts w:ascii="Times New Roman" w:hAnsi="Times New Roman" w:cs="Times New Roman"/>
        </w:rPr>
        <w:t xml:space="preserve"> via</w:t>
      </w:r>
      <w:r w:rsidRPr="003939DF">
        <w:rPr>
          <w:rFonts w:ascii="Times New Roman" w:hAnsi="Times New Roman" w:cs="Times New Roman"/>
        </w:rPr>
        <w:t xml:space="preserve"> IBM SPSS Statistics 26 </w:t>
      </w:r>
    </w:p>
    <w:p w14:paraId="485655DE" w14:textId="6042D21C" w:rsidR="00274F6F" w:rsidRPr="00274F6F" w:rsidRDefault="00274F6F" w:rsidP="00274F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Ecological momentary assessment (EMA) data collection and analysis via </w:t>
      </w:r>
      <w:proofErr w:type="spellStart"/>
      <w:r>
        <w:rPr>
          <w:rFonts w:ascii="Times New Roman" w:hAnsi="Times New Roman" w:cs="Times New Roman"/>
        </w:rPr>
        <w:t>MetricWire</w:t>
      </w:r>
      <w:proofErr w:type="spellEnd"/>
    </w:p>
    <w:p w14:paraId="640BC5D6" w14:textId="360C86DB" w:rsidR="00274F6F" w:rsidRPr="00274F6F" w:rsidRDefault="00274F6F" w:rsidP="00274F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conducting literature reviews using Google Scholar, PsycINFO, and PubMed databases</w:t>
      </w:r>
    </w:p>
    <w:p w14:paraId="087C54B8" w14:textId="21BCD608" w:rsidR="00850E01" w:rsidRPr="00274F6F" w:rsidRDefault="00850E01" w:rsidP="00274F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Ambulatory physical activity data collection and analysis </w:t>
      </w:r>
      <w:r w:rsidR="00274F6F">
        <w:rPr>
          <w:rFonts w:ascii="Times New Roman" w:hAnsi="Times New Roman" w:cs="Times New Roman"/>
        </w:rPr>
        <w:t xml:space="preserve">through </w:t>
      </w:r>
      <w:proofErr w:type="spellStart"/>
      <w:r w:rsidR="00274F6F">
        <w:rPr>
          <w:rFonts w:ascii="Times New Roman" w:hAnsi="Times New Roman" w:cs="Times New Roman"/>
        </w:rPr>
        <w:t>ActiGraph</w:t>
      </w:r>
      <w:proofErr w:type="spellEnd"/>
      <w:r w:rsidR="00274F6F">
        <w:rPr>
          <w:rFonts w:ascii="Times New Roman" w:hAnsi="Times New Roman" w:cs="Times New Roman"/>
        </w:rPr>
        <w:t xml:space="preserve"> </w:t>
      </w:r>
      <w:r w:rsidR="00274F6F" w:rsidRPr="00274F6F">
        <w:rPr>
          <w:rFonts w:ascii="Times New Roman" w:hAnsi="Times New Roman" w:cs="Times New Roman"/>
        </w:rPr>
        <w:t xml:space="preserve">wGT3X-BT and </w:t>
      </w:r>
      <w:proofErr w:type="spellStart"/>
      <w:r w:rsidR="00274F6F" w:rsidRPr="00274F6F">
        <w:rPr>
          <w:rFonts w:ascii="Times New Roman" w:hAnsi="Times New Roman" w:cs="Times New Roman"/>
        </w:rPr>
        <w:t>ActiLife</w:t>
      </w:r>
      <w:proofErr w:type="spellEnd"/>
      <w:r w:rsidR="00274F6F">
        <w:rPr>
          <w:rFonts w:ascii="Times New Roman" w:hAnsi="Times New Roman" w:cs="Times New Roman"/>
        </w:rPr>
        <w:t xml:space="preserve"> </w:t>
      </w:r>
      <w:r w:rsidR="00274F6F" w:rsidRPr="00274F6F">
        <w:rPr>
          <w:rFonts w:ascii="Times New Roman" w:hAnsi="Times New Roman" w:cs="Times New Roman"/>
        </w:rPr>
        <w:t>v. 6 software</w:t>
      </w:r>
      <w:r w:rsidR="00274F6F">
        <w:rPr>
          <w:rFonts w:ascii="Times New Roman" w:hAnsi="Times New Roman" w:cs="Times New Roman"/>
        </w:rPr>
        <w:t xml:space="preserve"> </w:t>
      </w:r>
    </w:p>
    <w:p w14:paraId="0E4D6D46" w14:textId="2A7E4FAD" w:rsidR="00C62A18" w:rsidRPr="003939DF" w:rsidRDefault="00C62A18" w:rsidP="004366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Metabolic analysis via </w:t>
      </w:r>
      <w:proofErr w:type="spellStart"/>
      <w:r w:rsidRPr="003939DF">
        <w:rPr>
          <w:rFonts w:ascii="Times New Roman" w:hAnsi="Times New Roman" w:cs="Times New Roman"/>
        </w:rPr>
        <w:t>ParvoMedics</w:t>
      </w:r>
      <w:proofErr w:type="spellEnd"/>
      <w:r w:rsidRPr="003939DF">
        <w:rPr>
          <w:rFonts w:ascii="Times New Roman" w:hAnsi="Times New Roman" w:cs="Times New Roman"/>
        </w:rPr>
        <w:t xml:space="preserve"> M200 Metabolic Cart </w:t>
      </w:r>
    </w:p>
    <w:p w14:paraId="467D1CFF" w14:textId="1501AAF6" w:rsidR="00911E2C" w:rsidRDefault="00C62A18" w:rsidP="00911E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ECG/EKG physiological analysis via </w:t>
      </w:r>
      <w:proofErr w:type="spellStart"/>
      <w:r w:rsidRPr="003939DF">
        <w:rPr>
          <w:rFonts w:ascii="Times New Roman" w:hAnsi="Times New Roman" w:cs="Times New Roman"/>
        </w:rPr>
        <w:t>MindWare</w:t>
      </w:r>
      <w:proofErr w:type="spellEnd"/>
      <w:r w:rsidRPr="003939DF">
        <w:rPr>
          <w:rFonts w:ascii="Times New Roman" w:hAnsi="Times New Roman" w:cs="Times New Roman"/>
        </w:rPr>
        <w:t xml:space="preserve"> </w:t>
      </w:r>
    </w:p>
    <w:p w14:paraId="7C0869C5" w14:textId="1B6EBC1D" w:rsidR="00D13A65" w:rsidRPr="003939DF" w:rsidRDefault="00D13A65" w:rsidP="00911E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Microsoft Office and FileMaker Pro v. 17</w:t>
      </w:r>
    </w:p>
    <w:p w14:paraId="769F1939" w14:textId="2386CA04" w:rsidR="00911E2C" w:rsidRPr="003939DF" w:rsidRDefault="00FB4FA8" w:rsidP="00911E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939DF">
        <w:rPr>
          <w:rFonts w:ascii="Times New Roman" w:hAnsi="Times New Roman" w:cs="Times New Roman"/>
        </w:rPr>
        <w:t xml:space="preserve">Collaborative Institutional Training Initiative (CITI) Certified for Human Subjects Research  </w:t>
      </w:r>
    </w:p>
    <w:p w14:paraId="0EDCB860" w14:textId="77777777" w:rsidR="00911E2C" w:rsidRDefault="00DB14DA" w:rsidP="00911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419B48C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499EAC1" w14:textId="51F0DFE6" w:rsidR="00911E2C" w:rsidRPr="00F13584" w:rsidRDefault="00911E2C" w:rsidP="00911E2C">
      <w:pPr>
        <w:rPr>
          <w:rFonts w:ascii="Times New Roman" w:hAnsi="Times New Roman" w:cs="Times New Roman"/>
          <w:sz w:val="28"/>
          <w:szCs w:val="28"/>
        </w:rPr>
      </w:pPr>
      <w:r w:rsidRPr="00F13584"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 w:rsidR="007D67E1" w:rsidRPr="00F13584">
        <w:rPr>
          <w:rFonts w:ascii="Times New Roman" w:hAnsi="Times New Roman" w:cs="Times New Roman"/>
          <w:b/>
          <w:bCs/>
          <w:sz w:val="28"/>
          <w:szCs w:val="28"/>
        </w:rPr>
        <w:t>Memberships</w:t>
      </w:r>
    </w:p>
    <w:p w14:paraId="5FCFCA93" w14:textId="77777777" w:rsidR="00911E2C" w:rsidRDefault="00DB14DA" w:rsidP="00911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-webkit-standard" w:eastAsia="Times New Roman" w:hAnsi="-webkit-standard" w:cs="Times New Roman"/>
          <w:noProof/>
          <w:color w:val="000000"/>
        </w:rPr>
        <w:pict w14:anchorId="3AFDBA7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2FBCBD5" w14:textId="6D3E85A0" w:rsidR="001F58B7" w:rsidRDefault="00911E2C" w:rsidP="001C634F">
      <w:pPr>
        <w:rPr>
          <w:rFonts w:ascii="Times New Roman" w:hAnsi="Times New Roman" w:cs="Times New Roman"/>
        </w:rPr>
      </w:pPr>
      <w:r w:rsidRPr="001C634F">
        <w:rPr>
          <w:rFonts w:ascii="Times New Roman" w:hAnsi="Times New Roman" w:cs="Times New Roman"/>
        </w:rPr>
        <w:t>Society of Clinical Child and Adolescent Psycholog</w:t>
      </w:r>
      <w:r w:rsidR="008F79C3" w:rsidRPr="001C634F">
        <w:rPr>
          <w:rFonts w:ascii="Times New Roman" w:hAnsi="Times New Roman" w:cs="Times New Roman"/>
        </w:rPr>
        <w:t>y (</w:t>
      </w:r>
      <w:proofErr w:type="spellStart"/>
      <w:r w:rsidR="008F79C3" w:rsidRPr="001C634F">
        <w:rPr>
          <w:rFonts w:ascii="Times New Roman" w:hAnsi="Times New Roman" w:cs="Times New Roman"/>
        </w:rPr>
        <w:t>SCCAP</w:t>
      </w:r>
      <w:proofErr w:type="spellEnd"/>
      <w:r w:rsidR="008F79C3" w:rsidRPr="001C634F">
        <w:rPr>
          <w:rFonts w:ascii="Times New Roman" w:hAnsi="Times New Roman" w:cs="Times New Roman"/>
        </w:rPr>
        <w:t>)</w:t>
      </w:r>
      <w:r w:rsidR="00F13584" w:rsidRPr="001C634F">
        <w:rPr>
          <w:rFonts w:ascii="Times New Roman" w:hAnsi="Times New Roman" w:cs="Times New Roman"/>
        </w:rPr>
        <w:tab/>
      </w:r>
      <w:r w:rsidR="00F13584" w:rsidRPr="001C634F">
        <w:rPr>
          <w:rFonts w:ascii="Times New Roman" w:hAnsi="Times New Roman" w:cs="Times New Roman"/>
        </w:rPr>
        <w:tab/>
      </w:r>
      <w:r w:rsidR="008F79C3" w:rsidRPr="001C634F">
        <w:rPr>
          <w:rFonts w:ascii="Times New Roman" w:hAnsi="Times New Roman" w:cs="Times New Roman"/>
        </w:rPr>
        <w:t xml:space="preserve">  </w:t>
      </w:r>
      <w:r w:rsidR="001C634F">
        <w:rPr>
          <w:rFonts w:ascii="Times New Roman" w:hAnsi="Times New Roman" w:cs="Times New Roman"/>
        </w:rPr>
        <w:t xml:space="preserve">            </w:t>
      </w:r>
      <w:r w:rsidR="00F13584" w:rsidRPr="001C634F">
        <w:rPr>
          <w:rFonts w:ascii="Times New Roman" w:hAnsi="Times New Roman" w:cs="Times New Roman"/>
        </w:rPr>
        <w:t>2019-Present</w:t>
      </w:r>
    </w:p>
    <w:p w14:paraId="68D6358C" w14:textId="3A1E7E70" w:rsidR="00DF4EB2" w:rsidRPr="001C634F" w:rsidRDefault="00DF4EB2" w:rsidP="001C6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Behavioral</w:t>
      </w:r>
      <w:r w:rsidR="008D089C">
        <w:rPr>
          <w:rFonts w:ascii="Times New Roman" w:hAnsi="Times New Roman" w:cs="Times New Roman"/>
        </w:rPr>
        <w:t xml:space="preserve"> and Cognitive</w:t>
      </w:r>
      <w:r>
        <w:rPr>
          <w:rFonts w:ascii="Times New Roman" w:hAnsi="Times New Roman" w:cs="Times New Roman"/>
        </w:rPr>
        <w:t xml:space="preserve"> Therapies (</w:t>
      </w:r>
      <w:proofErr w:type="spellStart"/>
      <w:r>
        <w:rPr>
          <w:rFonts w:ascii="Times New Roman" w:hAnsi="Times New Roman" w:cs="Times New Roman"/>
        </w:rPr>
        <w:t>ABCT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2020</w:t>
      </w:r>
      <w:proofErr w:type="gramEnd"/>
      <w:r>
        <w:rPr>
          <w:rFonts w:ascii="Times New Roman" w:hAnsi="Times New Roman" w:cs="Times New Roman"/>
        </w:rPr>
        <w:t>-Present</w:t>
      </w:r>
    </w:p>
    <w:sectPr w:rsidR="00DF4EB2" w:rsidRPr="001C634F" w:rsidSect="007C258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8701" w14:textId="77777777" w:rsidR="00DB14DA" w:rsidRDefault="00DB14DA" w:rsidP="00203B93">
      <w:r>
        <w:separator/>
      </w:r>
    </w:p>
  </w:endnote>
  <w:endnote w:type="continuationSeparator" w:id="0">
    <w:p w14:paraId="58E0B99F" w14:textId="77777777" w:rsidR="00DB14DA" w:rsidRDefault="00DB14DA" w:rsidP="0020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C0A6" w14:textId="77777777" w:rsidR="00DB14DA" w:rsidRDefault="00DB14DA" w:rsidP="00203B93">
      <w:r>
        <w:separator/>
      </w:r>
    </w:p>
  </w:footnote>
  <w:footnote w:type="continuationSeparator" w:id="0">
    <w:p w14:paraId="2338961D" w14:textId="77777777" w:rsidR="00DB14DA" w:rsidRDefault="00DB14DA" w:rsidP="0020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16541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B84F39" w14:textId="1690459A" w:rsidR="00203B93" w:rsidRDefault="00203B93" w:rsidP="00D123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629368" w14:textId="77777777" w:rsidR="00203B93" w:rsidRDefault="00203B93" w:rsidP="00203B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469741801"/>
      <w:docPartObj>
        <w:docPartGallery w:val="Page Numbers (Top of Page)"/>
        <w:docPartUnique/>
      </w:docPartObj>
    </w:sdtPr>
    <w:sdtEndPr>
      <w:rPr>
        <w:rStyle w:val="PageNumber"/>
        <w:sz w:val="28"/>
        <w:szCs w:val="28"/>
      </w:rPr>
    </w:sdtEndPr>
    <w:sdtContent>
      <w:p w14:paraId="37347278" w14:textId="32E4A2E7" w:rsidR="00203B93" w:rsidRPr="00203B93" w:rsidRDefault="00203B93" w:rsidP="00D12327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8"/>
            <w:szCs w:val="28"/>
          </w:rPr>
        </w:pPr>
        <w:r w:rsidRPr="003939DF">
          <w:rPr>
            <w:rStyle w:val="PageNumber"/>
            <w:rFonts w:ascii="Times New Roman" w:hAnsi="Times New Roman" w:cs="Times New Roman"/>
          </w:rPr>
          <w:t>Gomez</w:t>
        </w:r>
        <w:r w:rsidR="007C258F">
          <w:rPr>
            <w:rStyle w:val="PageNumber"/>
            <w:rFonts w:ascii="Times New Roman" w:hAnsi="Times New Roman" w:cs="Times New Roman"/>
          </w:rPr>
          <w:t>, Gloria J.</w:t>
        </w:r>
        <w:r w:rsidRPr="003939DF">
          <w:rPr>
            <w:rStyle w:val="PageNumber"/>
            <w:rFonts w:ascii="Times New Roman" w:hAnsi="Times New Roman" w:cs="Times New Roman"/>
          </w:rPr>
          <w:t xml:space="preserve"> </w:t>
        </w:r>
        <w:r w:rsidRPr="003939DF">
          <w:rPr>
            <w:rStyle w:val="PageNumber"/>
            <w:rFonts w:ascii="Times New Roman" w:hAnsi="Times New Roman" w:cs="Times New Roman"/>
          </w:rPr>
          <w:fldChar w:fldCharType="begin"/>
        </w:r>
        <w:r w:rsidRPr="003939D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939DF">
          <w:rPr>
            <w:rStyle w:val="PageNumber"/>
            <w:rFonts w:ascii="Times New Roman" w:hAnsi="Times New Roman" w:cs="Times New Roman"/>
          </w:rPr>
          <w:fldChar w:fldCharType="separate"/>
        </w:r>
        <w:r w:rsidRPr="003939DF">
          <w:rPr>
            <w:rStyle w:val="PageNumber"/>
            <w:rFonts w:ascii="Times New Roman" w:hAnsi="Times New Roman" w:cs="Times New Roman"/>
            <w:noProof/>
          </w:rPr>
          <w:t>1</w:t>
        </w:r>
        <w:r w:rsidRPr="003939D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9755F3C" w14:textId="56D99D07" w:rsidR="00203B93" w:rsidRPr="00203B93" w:rsidRDefault="00203B93" w:rsidP="00203B93">
    <w:pPr>
      <w:pStyle w:val="Header"/>
      <w:ind w:right="360"/>
      <w:rPr>
        <w:rFonts w:ascii="Times New Roman" w:hAnsi="Times New Roman" w:cs="Times New Roman"/>
        <w:sz w:val="26"/>
        <w:szCs w:val="26"/>
      </w:rPr>
    </w:pPr>
    <w:r w:rsidRPr="00203B93">
      <w:rPr>
        <w:rFonts w:ascii="Times New Roman" w:hAnsi="Times New Roman" w:cs="Times New Roman"/>
        <w:sz w:val="26"/>
        <w:szCs w:val="26"/>
      </w:rPr>
      <w:tab/>
    </w:r>
    <w:r w:rsidRPr="00203B93">
      <w:rPr>
        <w:rFonts w:ascii="Times New Roman" w:hAnsi="Times New Roman" w:cs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728"/>
    <w:multiLevelType w:val="hybridMultilevel"/>
    <w:tmpl w:val="530A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686"/>
    <w:multiLevelType w:val="hybridMultilevel"/>
    <w:tmpl w:val="6EE4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12E"/>
    <w:multiLevelType w:val="multilevel"/>
    <w:tmpl w:val="C8A6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A72CC"/>
    <w:multiLevelType w:val="hybridMultilevel"/>
    <w:tmpl w:val="8E62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AFC"/>
    <w:multiLevelType w:val="hybridMultilevel"/>
    <w:tmpl w:val="9A6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C92"/>
    <w:multiLevelType w:val="hybridMultilevel"/>
    <w:tmpl w:val="22A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C01"/>
    <w:multiLevelType w:val="hybridMultilevel"/>
    <w:tmpl w:val="B58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2AB"/>
    <w:multiLevelType w:val="hybridMultilevel"/>
    <w:tmpl w:val="EDA0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0DF"/>
    <w:multiLevelType w:val="multilevel"/>
    <w:tmpl w:val="E5AE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D4243"/>
    <w:multiLevelType w:val="hybridMultilevel"/>
    <w:tmpl w:val="CB2C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053EE"/>
    <w:multiLevelType w:val="hybridMultilevel"/>
    <w:tmpl w:val="0D3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1BCC"/>
    <w:multiLevelType w:val="hybridMultilevel"/>
    <w:tmpl w:val="272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2197"/>
    <w:multiLevelType w:val="hybridMultilevel"/>
    <w:tmpl w:val="A35E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714EE"/>
    <w:multiLevelType w:val="hybridMultilevel"/>
    <w:tmpl w:val="4C02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6F0A"/>
    <w:multiLevelType w:val="hybridMultilevel"/>
    <w:tmpl w:val="31F8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96BDB"/>
    <w:multiLevelType w:val="hybridMultilevel"/>
    <w:tmpl w:val="1D7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25E5"/>
    <w:multiLevelType w:val="hybridMultilevel"/>
    <w:tmpl w:val="D13A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510D6"/>
    <w:multiLevelType w:val="multilevel"/>
    <w:tmpl w:val="398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66853"/>
    <w:multiLevelType w:val="hybridMultilevel"/>
    <w:tmpl w:val="3D0A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A0F09"/>
    <w:multiLevelType w:val="hybridMultilevel"/>
    <w:tmpl w:val="D8D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3F9A"/>
    <w:multiLevelType w:val="hybridMultilevel"/>
    <w:tmpl w:val="58EE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A17DD"/>
    <w:multiLevelType w:val="hybridMultilevel"/>
    <w:tmpl w:val="D312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D7521"/>
    <w:multiLevelType w:val="hybridMultilevel"/>
    <w:tmpl w:val="642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3C1F"/>
    <w:multiLevelType w:val="hybridMultilevel"/>
    <w:tmpl w:val="6E703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27F4D"/>
    <w:multiLevelType w:val="hybridMultilevel"/>
    <w:tmpl w:val="175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60E64"/>
    <w:multiLevelType w:val="hybridMultilevel"/>
    <w:tmpl w:val="9F74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737E"/>
    <w:multiLevelType w:val="hybridMultilevel"/>
    <w:tmpl w:val="009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2F19"/>
    <w:multiLevelType w:val="multilevel"/>
    <w:tmpl w:val="116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846F3"/>
    <w:multiLevelType w:val="multilevel"/>
    <w:tmpl w:val="56D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1"/>
  </w:num>
  <w:num w:numId="5">
    <w:abstractNumId w:val="26"/>
  </w:num>
  <w:num w:numId="6">
    <w:abstractNumId w:val="6"/>
  </w:num>
  <w:num w:numId="7">
    <w:abstractNumId w:val="8"/>
  </w:num>
  <w:num w:numId="8">
    <w:abstractNumId w:val="24"/>
  </w:num>
  <w:num w:numId="9">
    <w:abstractNumId w:val="3"/>
  </w:num>
  <w:num w:numId="10">
    <w:abstractNumId w:val="17"/>
  </w:num>
  <w:num w:numId="11">
    <w:abstractNumId w:val="25"/>
  </w:num>
  <w:num w:numId="12">
    <w:abstractNumId w:val="2"/>
  </w:num>
  <w:num w:numId="13">
    <w:abstractNumId w:val="22"/>
  </w:num>
  <w:num w:numId="14">
    <w:abstractNumId w:val="7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  <w:num w:numId="19">
    <w:abstractNumId w:val="15"/>
  </w:num>
  <w:num w:numId="20">
    <w:abstractNumId w:val="10"/>
  </w:num>
  <w:num w:numId="21">
    <w:abstractNumId w:val="28"/>
  </w:num>
  <w:num w:numId="22">
    <w:abstractNumId w:val="13"/>
  </w:num>
  <w:num w:numId="23">
    <w:abstractNumId w:val="19"/>
  </w:num>
  <w:num w:numId="24">
    <w:abstractNumId w:val="21"/>
  </w:num>
  <w:num w:numId="25">
    <w:abstractNumId w:val="23"/>
  </w:num>
  <w:num w:numId="26">
    <w:abstractNumId w:val="11"/>
  </w:num>
  <w:num w:numId="27">
    <w:abstractNumId w:val="4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E3"/>
    <w:rsid w:val="000110F2"/>
    <w:rsid w:val="00024B9B"/>
    <w:rsid w:val="00082F14"/>
    <w:rsid w:val="000A21D3"/>
    <w:rsid w:val="000A4286"/>
    <w:rsid w:val="000C0C3D"/>
    <w:rsid w:val="000C1E81"/>
    <w:rsid w:val="000E0CD8"/>
    <w:rsid w:val="000E11BC"/>
    <w:rsid w:val="000E476B"/>
    <w:rsid w:val="000F6362"/>
    <w:rsid w:val="00165AAD"/>
    <w:rsid w:val="001C12C8"/>
    <w:rsid w:val="001C5D00"/>
    <w:rsid w:val="001C634F"/>
    <w:rsid w:val="001D7AC9"/>
    <w:rsid w:val="001E72CF"/>
    <w:rsid w:val="001F58B7"/>
    <w:rsid w:val="00203B93"/>
    <w:rsid w:val="00231B8B"/>
    <w:rsid w:val="0023638A"/>
    <w:rsid w:val="00266B60"/>
    <w:rsid w:val="00274F6F"/>
    <w:rsid w:val="002843D7"/>
    <w:rsid w:val="00295369"/>
    <w:rsid w:val="00295521"/>
    <w:rsid w:val="00296273"/>
    <w:rsid w:val="002B01DB"/>
    <w:rsid w:val="002B2B8D"/>
    <w:rsid w:val="002C129E"/>
    <w:rsid w:val="002E1721"/>
    <w:rsid w:val="00301F09"/>
    <w:rsid w:val="00322B84"/>
    <w:rsid w:val="0032474D"/>
    <w:rsid w:val="003364F6"/>
    <w:rsid w:val="00340D1D"/>
    <w:rsid w:val="0034747D"/>
    <w:rsid w:val="00390093"/>
    <w:rsid w:val="003939DF"/>
    <w:rsid w:val="003D06A2"/>
    <w:rsid w:val="003F482A"/>
    <w:rsid w:val="00410F3C"/>
    <w:rsid w:val="00436682"/>
    <w:rsid w:val="004421B0"/>
    <w:rsid w:val="00454C27"/>
    <w:rsid w:val="00462C91"/>
    <w:rsid w:val="00463C01"/>
    <w:rsid w:val="00480F2F"/>
    <w:rsid w:val="004A2BCE"/>
    <w:rsid w:val="004B7F5C"/>
    <w:rsid w:val="004D13A8"/>
    <w:rsid w:val="004D1B69"/>
    <w:rsid w:val="004D6325"/>
    <w:rsid w:val="005420EC"/>
    <w:rsid w:val="00546675"/>
    <w:rsid w:val="00557E62"/>
    <w:rsid w:val="00590A77"/>
    <w:rsid w:val="00597061"/>
    <w:rsid w:val="005B4622"/>
    <w:rsid w:val="005C7144"/>
    <w:rsid w:val="005E27F3"/>
    <w:rsid w:val="006272AA"/>
    <w:rsid w:val="006A3214"/>
    <w:rsid w:val="006A41DB"/>
    <w:rsid w:val="007A23D0"/>
    <w:rsid w:val="007B049C"/>
    <w:rsid w:val="007C258F"/>
    <w:rsid w:val="007D67E1"/>
    <w:rsid w:val="007E2502"/>
    <w:rsid w:val="007E5214"/>
    <w:rsid w:val="007E5378"/>
    <w:rsid w:val="00814209"/>
    <w:rsid w:val="0082586F"/>
    <w:rsid w:val="0083059B"/>
    <w:rsid w:val="008378FD"/>
    <w:rsid w:val="00844847"/>
    <w:rsid w:val="00850E01"/>
    <w:rsid w:val="00860349"/>
    <w:rsid w:val="00862754"/>
    <w:rsid w:val="00874683"/>
    <w:rsid w:val="008812CC"/>
    <w:rsid w:val="00890F8F"/>
    <w:rsid w:val="0089545E"/>
    <w:rsid w:val="008A477B"/>
    <w:rsid w:val="008C258A"/>
    <w:rsid w:val="008C35EC"/>
    <w:rsid w:val="008D089C"/>
    <w:rsid w:val="008D0A2F"/>
    <w:rsid w:val="008D37D4"/>
    <w:rsid w:val="008F5C38"/>
    <w:rsid w:val="008F5DFC"/>
    <w:rsid w:val="008F79C3"/>
    <w:rsid w:val="009072BF"/>
    <w:rsid w:val="00911E2C"/>
    <w:rsid w:val="00912829"/>
    <w:rsid w:val="009261B1"/>
    <w:rsid w:val="00993CBB"/>
    <w:rsid w:val="009C0D55"/>
    <w:rsid w:val="009F5D4A"/>
    <w:rsid w:val="00A02810"/>
    <w:rsid w:val="00A22375"/>
    <w:rsid w:val="00A54B72"/>
    <w:rsid w:val="00A77093"/>
    <w:rsid w:val="00A860CB"/>
    <w:rsid w:val="00AA65F8"/>
    <w:rsid w:val="00AD6135"/>
    <w:rsid w:val="00B321D7"/>
    <w:rsid w:val="00B36E9B"/>
    <w:rsid w:val="00B46EC8"/>
    <w:rsid w:val="00B538F5"/>
    <w:rsid w:val="00B90939"/>
    <w:rsid w:val="00B96B6B"/>
    <w:rsid w:val="00BB0990"/>
    <w:rsid w:val="00BB3DEE"/>
    <w:rsid w:val="00BD0365"/>
    <w:rsid w:val="00BD0CEA"/>
    <w:rsid w:val="00BD4E50"/>
    <w:rsid w:val="00BE4592"/>
    <w:rsid w:val="00C113FC"/>
    <w:rsid w:val="00C27ACE"/>
    <w:rsid w:val="00C43505"/>
    <w:rsid w:val="00C44826"/>
    <w:rsid w:val="00C57739"/>
    <w:rsid w:val="00C62A18"/>
    <w:rsid w:val="00CB13AC"/>
    <w:rsid w:val="00CE0927"/>
    <w:rsid w:val="00CF1942"/>
    <w:rsid w:val="00D13A65"/>
    <w:rsid w:val="00D16B23"/>
    <w:rsid w:val="00D23305"/>
    <w:rsid w:val="00DB0902"/>
    <w:rsid w:val="00DB14DA"/>
    <w:rsid w:val="00DC01E3"/>
    <w:rsid w:val="00DC3D98"/>
    <w:rsid w:val="00DF4EB2"/>
    <w:rsid w:val="00E0268D"/>
    <w:rsid w:val="00E02E31"/>
    <w:rsid w:val="00E61DFC"/>
    <w:rsid w:val="00E80555"/>
    <w:rsid w:val="00E82E94"/>
    <w:rsid w:val="00EA58C3"/>
    <w:rsid w:val="00ED0468"/>
    <w:rsid w:val="00EF06A3"/>
    <w:rsid w:val="00F02214"/>
    <w:rsid w:val="00F13584"/>
    <w:rsid w:val="00F2196E"/>
    <w:rsid w:val="00F3715F"/>
    <w:rsid w:val="00F50E82"/>
    <w:rsid w:val="00F70BE0"/>
    <w:rsid w:val="00FB3AC7"/>
    <w:rsid w:val="00FB4FA8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0DAF"/>
  <w14:defaultImageDpi w14:val="32767"/>
  <w15:chartTrackingRefBased/>
  <w15:docId w15:val="{DAACFEA8-4204-5243-80F3-A506172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01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2B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22B84"/>
  </w:style>
  <w:style w:type="paragraph" w:styleId="ListParagraph">
    <w:name w:val="List Paragraph"/>
    <w:basedOn w:val="Normal"/>
    <w:uiPriority w:val="34"/>
    <w:qFormat/>
    <w:rsid w:val="004366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A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93"/>
  </w:style>
  <w:style w:type="paragraph" w:styleId="Footer">
    <w:name w:val="footer"/>
    <w:basedOn w:val="Normal"/>
    <w:link w:val="FooterChar"/>
    <w:uiPriority w:val="99"/>
    <w:unhideWhenUsed/>
    <w:rsid w:val="0020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93"/>
  </w:style>
  <w:style w:type="character" w:styleId="PageNumber">
    <w:name w:val="page number"/>
    <w:basedOn w:val="DefaultParagraphFont"/>
    <w:uiPriority w:val="99"/>
    <w:semiHidden/>
    <w:unhideWhenUsed/>
    <w:rsid w:val="00203B93"/>
  </w:style>
  <w:style w:type="paragraph" w:styleId="BalloonText">
    <w:name w:val="Balloon Text"/>
    <w:basedOn w:val="Normal"/>
    <w:link w:val="BalloonTextChar"/>
    <w:uiPriority w:val="99"/>
    <w:semiHidden/>
    <w:unhideWhenUsed/>
    <w:rsid w:val="005420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E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4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68</cp:revision>
  <dcterms:created xsi:type="dcterms:W3CDTF">2019-11-29T04:26:00Z</dcterms:created>
  <dcterms:modified xsi:type="dcterms:W3CDTF">2020-09-22T15:21:00Z</dcterms:modified>
</cp:coreProperties>
</file>